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72193" w14:textId="77777777" w:rsidR="00597BA9" w:rsidRDefault="00341AD9" w:rsidP="00341AD9">
      <w:pPr>
        <w:pStyle w:val="Title"/>
      </w:pPr>
      <w:r>
        <w:t>How to Retrieve Records from the Enter Professional Development Activity Form</w:t>
      </w:r>
    </w:p>
    <w:p w14:paraId="222FDE78" w14:textId="77777777" w:rsidR="00341AD9" w:rsidRPr="00341AD9" w:rsidRDefault="00341AD9" w:rsidP="00341A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7BA9" w14:paraId="05BBF36C" w14:textId="77777777" w:rsidTr="00597BA9">
        <w:tc>
          <w:tcPr>
            <w:tcW w:w="4675" w:type="dxa"/>
          </w:tcPr>
          <w:p w14:paraId="217661CF" w14:textId="77777777" w:rsidR="00597BA9" w:rsidRDefault="00597BA9" w:rsidP="00597BA9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Go to the Admin side of Sullnet</w:t>
            </w:r>
            <w:r w:rsidR="00BB0C3C">
              <w:t>.</w:t>
            </w:r>
          </w:p>
        </w:tc>
        <w:tc>
          <w:tcPr>
            <w:tcW w:w="4675" w:type="dxa"/>
          </w:tcPr>
          <w:p w14:paraId="55930F39" w14:textId="77777777" w:rsidR="00597BA9" w:rsidRDefault="00597BA9">
            <w:r>
              <w:object w:dxaOrig="2988" w:dyaOrig="444" w14:anchorId="63B90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4pt;height:22.2pt" o:ole="">
                  <v:imagedata r:id="rId8" o:title=""/>
                </v:shape>
                <o:OLEObject Type="Embed" ProgID="PBrush" ShapeID="_x0000_i1025" DrawAspect="Content" ObjectID="_1626500572" r:id="rId9"/>
              </w:object>
            </w:r>
          </w:p>
        </w:tc>
      </w:tr>
    </w:tbl>
    <w:p w14:paraId="1676376D" w14:textId="77777777" w:rsidR="00DE59EE" w:rsidRDefault="00DE59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7BA9" w14:paraId="40300E60" w14:textId="77777777" w:rsidTr="004A0DF7">
        <w:tc>
          <w:tcPr>
            <w:tcW w:w="4675" w:type="dxa"/>
          </w:tcPr>
          <w:p w14:paraId="5039051F" w14:textId="77777777" w:rsidR="00341AD9" w:rsidRDefault="00597BA9" w:rsidP="00341AD9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Login.</w:t>
            </w:r>
            <w:r w:rsidR="00341AD9">
              <w:t xml:space="preserve"> </w:t>
            </w:r>
            <w:bookmarkStart w:id="0" w:name="_GoBack"/>
            <w:bookmarkEnd w:id="0"/>
          </w:p>
          <w:p w14:paraId="36865CC4" w14:textId="77777777" w:rsidR="00341AD9" w:rsidRDefault="00341AD9" w:rsidP="00341AD9"/>
          <w:p w14:paraId="5BA19142" w14:textId="77777777" w:rsidR="00597BA9" w:rsidRDefault="00341AD9" w:rsidP="00341AD9">
            <w:r>
              <w:t>The password is *****v**01!  (Asterisks are placeholders for the password you chose at the outset of Sullnet.)</w:t>
            </w:r>
          </w:p>
        </w:tc>
        <w:tc>
          <w:tcPr>
            <w:tcW w:w="4675" w:type="dxa"/>
          </w:tcPr>
          <w:p w14:paraId="604E8ACF" w14:textId="77777777" w:rsidR="00597BA9" w:rsidRDefault="00597BA9" w:rsidP="004A0DF7">
            <w:r>
              <w:object w:dxaOrig="3852" w:dyaOrig="2772" w14:anchorId="4B720CF4">
                <v:shape id="_x0000_i1029" type="#_x0000_t75" style="width:192.6pt;height:138.6pt" o:ole="">
                  <v:imagedata r:id="rId10" o:title=""/>
                </v:shape>
                <o:OLEObject Type="Embed" ProgID="PBrush" ShapeID="_x0000_i1029" DrawAspect="Content" ObjectID="_1626500573" r:id="rId11"/>
              </w:object>
            </w:r>
          </w:p>
        </w:tc>
      </w:tr>
    </w:tbl>
    <w:p w14:paraId="0EA4574A" w14:textId="77777777" w:rsidR="00597BA9" w:rsidRDefault="00597BA9" w:rsidP="00597B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7BA9" w14:paraId="0A05ED8C" w14:textId="77777777" w:rsidTr="004A0DF7">
        <w:tc>
          <w:tcPr>
            <w:tcW w:w="4675" w:type="dxa"/>
          </w:tcPr>
          <w:p w14:paraId="51B56043" w14:textId="77777777" w:rsidR="00597BA9" w:rsidRDefault="00597BA9" w:rsidP="004A0DF7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On the left panel, go to Forms.</w:t>
            </w:r>
          </w:p>
        </w:tc>
        <w:tc>
          <w:tcPr>
            <w:tcW w:w="4675" w:type="dxa"/>
          </w:tcPr>
          <w:p w14:paraId="363AD4E4" w14:textId="77777777" w:rsidR="00597BA9" w:rsidRDefault="00597BA9" w:rsidP="004A0DF7">
            <w:r>
              <w:object w:dxaOrig="1020" w:dyaOrig="384" w14:anchorId="7167CD85">
                <v:shape id="_x0000_i1033" type="#_x0000_t75" style="width:51pt;height:19.2pt" o:ole="">
                  <v:imagedata r:id="rId12" o:title=""/>
                </v:shape>
                <o:OLEObject Type="Embed" ProgID="PBrush" ShapeID="_x0000_i1033" DrawAspect="Content" ObjectID="_1626500574" r:id="rId13"/>
              </w:object>
            </w:r>
          </w:p>
        </w:tc>
      </w:tr>
    </w:tbl>
    <w:p w14:paraId="2076C89C" w14:textId="77777777" w:rsidR="00597BA9" w:rsidRDefault="00597BA9" w:rsidP="00597B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6"/>
        <w:gridCol w:w="4764"/>
      </w:tblGrid>
      <w:tr w:rsidR="00597BA9" w14:paraId="502DA3BA" w14:textId="77777777" w:rsidTr="004A0DF7">
        <w:tc>
          <w:tcPr>
            <w:tcW w:w="4675" w:type="dxa"/>
          </w:tcPr>
          <w:p w14:paraId="07FADDB8" w14:textId="77777777" w:rsidR="00597BA9" w:rsidRDefault="00597BA9" w:rsidP="00BB0C3C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Hover over </w:t>
            </w:r>
            <w:r w:rsidR="002A252E">
              <w:t xml:space="preserve">the </w:t>
            </w:r>
            <w:r w:rsidR="00341AD9">
              <w:t xml:space="preserve">name of the form of </w:t>
            </w:r>
            <w:r w:rsidR="00BB0C3C">
              <w:t>interest</w:t>
            </w:r>
            <w:r w:rsidR="00341AD9">
              <w:t xml:space="preserve"> (e.g., </w:t>
            </w:r>
            <w:r w:rsidR="002A252E">
              <w:t>Enter Professional Development Activity</w:t>
            </w:r>
            <w:r w:rsidR="00341AD9">
              <w:t>)</w:t>
            </w:r>
            <w:r w:rsidR="002A252E">
              <w:t xml:space="preserve"> to expose the submenu, </w:t>
            </w:r>
            <w:r w:rsidR="00341AD9">
              <w:t xml:space="preserve">and </w:t>
            </w:r>
            <w:r w:rsidR="002A252E">
              <w:t>then click View Submissions</w:t>
            </w:r>
            <w:r>
              <w:t>.</w:t>
            </w:r>
          </w:p>
        </w:tc>
        <w:tc>
          <w:tcPr>
            <w:tcW w:w="4675" w:type="dxa"/>
          </w:tcPr>
          <w:p w14:paraId="3E18958A" w14:textId="77777777" w:rsidR="00597BA9" w:rsidRDefault="002A252E" w:rsidP="004A0DF7">
            <w:r>
              <w:object w:dxaOrig="4548" w:dyaOrig="840" w14:anchorId="36446233">
                <v:shape id="_x0000_i1037" type="#_x0000_t75" style="width:227.4pt;height:42pt" o:ole="">
                  <v:imagedata r:id="rId14" o:title=""/>
                </v:shape>
                <o:OLEObject Type="Embed" ProgID="PBrush" ShapeID="_x0000_i1037" DrawAspect="Content" ObjectID="_1626500575" r:id="rId15"/>
              </w:object>
            </w:r>
          </w:p>
        </w:tc>
      </w:tr>
    </w:tbl>
    <w:p w14:paraId="01EEF330" w14:textId="77777777" w:rsidR="002A252E" w:rsidRDefault="002A252E" w:rsidP="00597B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252E" w14:paraId="508EC677" w14:textId="77777777" w:rsidTr="004A0DF7">
        <w:tc>
          <w:tcPr>
            <w:tcW w:w="4675" w:type="dxa"/>
          </w:tcPr>
          <w:p w14:paraId="46F41908" w14:textId="77777777" w:rsidR="002A252E" w:rsidRDefault="00341AD9" w:rsidP="002A252E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In the upper left, c</w:t>
            </w:r>
            <w:r w:rsidR="002A252E">
              <w:t>lick the drop arrow of Bulk Actions and select Export.</w:t>
            </w:r>
            <w:r w:rsidR="002A252E">
              <w:t xml:space="preserve"> When you click Apply, the utility pop</w:t>
            </w:r>
            <w:r>
              <w:t>s</w:t>
            </w:r>
            <w:r w:rsidR="002A252E">
              <w:t xml:space="preserve"> an Excel download dialog.</w:t>
            </w:r>
            <w:r>
              <w:t xml:space="preserve"> You know what to do from there.</w:t>
            </w:r>
          </w:p>
          <w:p w14:paraId="1D712246" w14:textId="77777777" w:rsidR="002A252E" w:rsidRDefault="00341AD9" w:rsidP="002A252E">
            <w:pPr>
              <w:pStyle w:val="ListParagraph"/>
              <w:numPr>
                <w:ilvl w:val="0"/>
                <w:numId w:val="3"/>
              </w:numPr>
            </w:pPr>
            <w:r>
              <w:t>Y</w:t>
            </w:r>
            <w:r w:rsidR="002A252E">
              <w:t xml:space="preserve">ou must </w:t>
            </w:r>
            <w:r>
              <w:t>select</w:t>
            </w:r>
            <w:r w:rsidR="002A252E">
              <w:t xml:space="preserve"> at least on</w:t>
            </w:r>
            <w:r w:rsidR="00BB0C3C">
              <w:t>e item in the list</w:t>
            </w:r>
            <w:r w:rsidR="002A252E">
              <w:t>.</w:t>
            </w:r>
          </w:p>
          <w:p w14:paraId="183CA429" w14:textId="77777777" w:rsidR="00341AD9" w:rsidRDefault="002A252E" w:rsidP="00341AD9">
            <w:pPr>
              <w:pStyle w:val="ListParagraph"/>
              <w:numPr>
                <w:ilvl w:val="0"/>
                <w:numId w:val="3"/>
              </w:numPr>
            </w:pPr>
            <w:r>
              <w:t xml:space="preserve">You can search for a given </w:t>
            </w:r>
            <w:r w:rsidR="00341AD9">
              <w:t>instructor</w:t>
            </w:r>
            <w:r>
              <w:t xml:space="preserve">, select only </w:t>
            </w:r>
            <w:r w:rsidR="00BB0C3C">
              <w:t>her/his</w:t>
            </w:r>
            <w:r>
              <w:t xml:space="preserve"> records, and then download</w:t>
            </w:r>
            <w:r w:rsidR="00341AD9">
              <w:t xml:space="preserve"> </w:t>
            </w:r>
            <w:r w:rsidR="00BB0C3C">
              <w:t>only those records</w:t>
            </w:r>
            <w:r>
              <w:t xml:space="preserve">. </w:t>
            </w:r>
            <w:r w:rsidR="00BB0C3C">
              <w:t>This is how you download a given instructor’s transcript.</w:t>
            </w:r>
          </w:p>
          <w:p w14:paraId="69726C5E" w14:textId="77777777" w:rsidR="002A252E" w:rsidRDefault="00341AD9" w:rsidP="00BB0C3C">
            <w:pPr>
              <w:pStyle w:val="ListParagraph"/>
              <w:numPr>
                <w:ilvl w:val="0"/>
                <w:numId w:val="3"/>
              </w:numPr>
            </w:pPr>
            <w:r>
              <w:t>T</w:t>
            </w:r>
            <w:r w:rsidR="002A252E">
              <w:t>here are beginning and end date selectors that can</w:t>
            </w:r>
            <w:r>
              <w:t xml:space="preserve"> </w:t>
            </w:r>
            <w:r w:rsidR="00BB0C3C">
              <w:t>define searches by time.</w:t>
            </w:r>
          </w:p>
        </w:tc>
        <w:tc>
          <w:tcPr>
            <w:tcW w:w="4675" w:type="dxa"/>
          </w:tcPr>
          <w:p w14:paraId="65B44A2E" w14:textId="77777777" w:rsidR="002A252E" w:rsidRDefault="002A252E" w:rsidP="004A0DF7">
            <w:r>
              <w:object w:dxaOrig="3072" w:dyaOrig="1548" w14:anchorId="7878142B">
                <v:shape id="_x0000_i1045" type="#_x0000_t75" style="width:153.6pt;height:77.4pt" o:ole="">
                  <v:imagedata r:id="rId16" o:title=""/>
                </v:shape>
                <o:OLEObject Type="Embed" ProgID="PBrush" ShapeID="_x0000_i1045" DrawAspect="Content" ObjectID="_1626500576" r:id="rId17"/>
              </w:object>
            </w:r>
          </w:p>
        </w:tc>
      </w:tr>
    </w:tbl>
    <w:p w14:paraId="10609175" w14:textId="77777777" w:rsidR="002A252E" w:rsidRDefault="002A252E" w:rsidP="00597BA9"/>
    <w:sectPr w:rsidR="002A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699"/>
    <w:multiLevelType w:val="hybridMultilevel"/>
    <w:tmpl w:val="DE2E0F82"/>
    <w:lvl w:ilvl="0" w:tplc="34C85B5A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 w15:restartNumberingAfterBreak="0">
    <w:nsid w:val="305D1761"/>
    <w:multiLevelType w:val="hybridMultilevel"/>
    <w:tmpl w:val="DDBC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F15F6"/>
    <w:multiLevelType w:val="hybridMultilevel"/>
    <w:tmpl w:val="6BB80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A9"/>
    <w:rsid w:val="001B6DDC"/>
    <w:rsid w:val="001E7D0F"/>
    <w:rsid w:val="002A252E"/>
    <w:rsid w:val="00341AD9"/>
    <w:rsid w:val="00597BA9"/>
    <w:rsid w:val="0074329B"/>
    <w:rsid w:val="0094388D"/>
    <w:rsid w:val="00AD60AE"/>
    <w:rsid w:val="00B06B3F"/>
    <w:rsid w:val="00BB0C3C"/>
    <w:rsid w:val="00D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DBB3"/>
  <w15:chartTrackingRefBased/>
  <w15:docId w15:val="{6CD036F6-D505-4DD9-B56B-13D37291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B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41A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A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68EA9D7BA9A448640D4CDDEED12DD" ma:contentTypeVersion="5" ma:contentTypeDescription="Create a new document." ma:contentTypeScope="" ma:versionID="6ece38b3f4635261e3d27fa8be5d8d7a">
  <xsd:schema xmlns:xsd="http://www.w3.org/2001/XMLSchema" xmlns:xs="http://www.w3.org/2001/XMLSchema" xmlns:p="http://schemas.microsoft.com/office/2006/metadata/properties" xmlns:ns3="58b485f2-0297-494b-b91a-39b14a7d09a9" xmlns:ns4="e2b9511c-8bca-497e-9b89-6c6c042d3a37" targetNamespace="http://schemas.microsoft.com/office/2006/metadata/properties" ma:root="true" ma:fieldsID="2a92c9bbfb4c45ca1be008d2f310063f" ns3:_="" ns4:_="">
    <xsd:import namespace="58b485f2-0297-494b-b91a-39b14a7d09a9"/>
    <xsd:import namespace="e2b9511c-8bca-497e-9b89-6c6c042d3a37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485f2-0297-494b-b91a-39b14a7d09a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9511c-8bca-497e-9b89-6c6c042d3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EF3C2-FA23-451F-9109-E84D882FC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485f2-0297-494b-b91a-39b14a7d09a9"/>
    <ds:schemaRef ds:uri="e2b9511c-8bca-497e-9b89-6c6c042d3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E8950-7B2A-48BE-8FFF-7A91B9AFB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6F993-EDD6-4649-8F35-A2442C75F836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e2b9511c-8bca-497e-9b89-6c6c042d3a37"/>
    <ds:schemaRef ds:uri="58b485f2-0297-494b-b91a-39b14a7d09a9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Sanford, Barry</dc:creator>
  <cp:keywords/>
  <dc:description/>
  <cp:lastModifiedBy>Sanford, Barry</cp:lastModifiedBy>
  <cp:revision>2</cp:revision>
  <dcterms:created xsi:type="dcterms:W3CDTF">2019-08-05T12:56:00Z</dcterms:created>
  <dcterms:modified xsi:type="dcterms:W3CDTF">2019-08-05T12:56:00Z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0x010100FC268EA9D7BA9A448640D4CDDEED12DD</vt:lpwstr>
  </property>
</Properties>
</file>