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0345"/>
      </w:tblGrid>
      <w:tr w:rsidR="009F4406" w14:paraId="361C916B" w14:textId="77777777" w:rsidTr="008D6C7D">
        <w:trPr>
          <w:trHeight w:val="800"/>
        </w:trPr>
        <w:tc>
          <w:tcPr>
            <w:tcW w:w="2605" w:type="dxa"/>
          </w:tcPr>
          <w:p w14:paraId="4ABBE4D9" w14:textId="77777777" w:rsidR="009F4406" w:rsidRDefault="009F4406" w:rsidP="008D6C7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53CBBB82" wp14:editId="49E54EB5">
                  <wp:extent cx="1436914" cy="4476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48" cy="44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5" w:type="dxa"/>
          </w:tcPr>
          <w:p w14:paraId="254729D5" w14:textId="77777777" w:rsidR="009F4406" w:rsidRPr="002E680F" w:rsidRDefault="003D7039" w:rsidP="008D6C7D">
            <w:pPr>
              <w:suppressAutoHyphens/>
              <w:autoSpaceDE w:val="0"/>
              <w:autoSpaceDN w:val="0"/>
              <w:adjustRightInd w:val="0"/>
              <w:ind w:left="88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2"/>
              </w:rPr>
              <w:t>ASSESSMENT PLAN</w:t>
            </w:r>
            <w:r w:rsidR="009F4406">
              <w:rPr>
                <w:rFonts w:ascii="Arial" w:hAnsi="Arial" w:cs="Arial"/>
                <w:b/>
                <w:sz w:val="32"/>
              </w:rPr>
              <w:t xml:space="preserve"> GUIDELINES</w:t>
            </w:r>
            <w:r w:rsidR="009F4406" w:rsidRPr="002E680F">
              <w:rPr>
                <w:rFonts w:ascii="Arial" w:hAnsi="Arial" w:cs="Arial"/>
                <w:b/>
                <w:sz w:val="32"/>
              </w:rPr>
              <w:br/>
            </w:r>
            <w:r w:rsidR="009F4406" w:rsidRPr="002E680F">
              <w:rPr>
                <w:rFonts w:ascii="Arial" w:hAnsi="Arial" w:cs="Arial"/>
                <w:b/>
                <w:sz w:val="28"/>
              </w:rPr>
              <w:t>Planning and Evaluation Coordinating Council (PECC)</w:t>
            </w:r>
          </w:p>
        </w:tc>
      </w:tr>
    </w:tbl>
    <w:tbl>
      <w:tblPr>
        <w:tblpPr w:leftFromText="180" w:rightFromText="180" w:vertAnchor="page" w:horzAnchor="margin" w:tblpY="2401"/>
        <w:tblW w:w="130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9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090"/>
        <w:gridCol w:w="3955"/>
      </w:tblGrid>
      <w:tr w:rsidR="009F4406" w14:paraId="10F38A66" w14:textId="77777777" w:rsidTr="009F4406">
        <w:trPr>
          <w:trHeight w:val="2229"/>
        </w:trPr>
        <w:tc>
          <w:tcPr>
            <w:tcW w:w="909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hideMark/>
          </w:tcPr>
          <w:p w14:paraId="010382D4" w14:textId="77777777" w:rsidR="009F4406" w:rsidRDefault="009F4406" w:rsidP="009F4406">
            <w:pPr>
              <w:suppressAutoHyphens/>
              <w:autoSpaceDE w:val="0"/>
              <w:autoSpaceDN w:val="0"/>
              <w:adjustRightInd w:val="0"/>
              <w:spacing w:after="0"/>
              <w:rPr>
                <w:b/>
                <w:bCs/>
                <w:smallCaps/>
                <w:sz w:val="24"/>
                <w:szCs w:val="24"/>
              </w:rPr>
            </w:pPr>
            <w:bookmarkStart w:id="0" w:name="_Hlk529461166"/>
            <w:bookmarkEnd w:id="0"/>
            <w:r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Name of Program or Unit:  </w:t>
            </w:r>
            <w:sdt>
              <w:sdtPr>
                <w:rPr>
                  <w:rStyle w:val="AnswersBoldChar"/>
                  <w:b w:val="0"/>
                  <w:bCs/>
                  <w:sz w:val="24"/>
                  <w:szCs w:val="24"/>
                  <w:highlight w:val="yellow"/>
                </w:rPr>
                <w:id w:val="-508757531"/>
                <w:placeholder>
                  <w:docPart w:val="D1B0C6E0AD8A47ADA57A0E2C8E321B49"/>
                </w:placeholder>
              </w:sdtPr>
              <w:sdtEndPr>
                <w:rPr>
                  <w:rStyle w:val="AnswersBoldChar"/>
                </w:rPr>
              </w:sdtEndPr>
              <w:sdtContent>
                <w:r>
                  <w:rPr>
                    <w:rStyle w:val="AnswersBoldChar"/>
                    <w:sz w:val="24"/>
                    <w:szCs w:val="24"/>
                    <w:highlight w:val="yellow"/>
                  </w:rPr>
                  <w:t>Insert name of program or unit and presenter(s)</w:t>
                </w:r>
              </w:sdtContent>
            </w:sdt>
          </w:p>
          <w:p w14:paraId="7EBEA108" w14:textId="77777777" w:rsidR="009F4406" w:rsidRDefault="009F4406" w:rsidP="009F4406">
            <w:pPr>
              <w:suppressAutoHyphens/>
              <w:spacing w:after="0" w:line="252" w:lineRule="auto"/>
              <w:rPr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Type of Program or Unit (Check one) </w:t>
            </w:r>
          </w:p>
          <w:p w14:paraId="72349B94" w14:textId="77777777" w:rsidR="009F4406" w:rsidRDefault="00B86A3E" w:rsidP="009F4406">
            <w:pPr>
              <w:suppressAutoHyphens/>
              <w:spacing w:after="0" w:line="252" w:lineRule="auto"/>
              <w:ind w:left="720"/>
              <w:rPr>
                <w:b/>
                <w:bCs/>
                <w:smallCap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smallCaps/>
                  <w:color w:val="000000"/>
                  <w:sz w:val="24"/>
                  <w:szCs w:val="24"/>
                </w:rPr>
                <w:id w:val="10179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06">
                  <w:rPr>
                    <w:rFonts w:ascii="MS Gothic" w:eastAsia="MS Gothic" w:hAnsi="MS Gothic" w:hint="eastAsia"/>
                    <w:b/>
                    <w:bCs/>
                    <w:smallCap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4406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 Administrative Support Services 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 xml:space="preserve">(SACSCOC 7.3) </w:t>
            </w:r>
          </w:p>
          <w:p w14:paraId="674162E4" w14:textId="35C7743A" w:rsidR="009F4406" w:rsidRDefault="00B86A3E" w:rsidP="009F4406">
            <w:pPr>
              <w:suppressAutoHyphens/>
              <w:spacing w:after="0" w:line="252" w:lineRule="auto"/>
              <w:ind w:left="720"/>
              <w:rPr>
                <w:b/>
                <w:bCs/>
                <w:smallCap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smallCaps/>
                  <w:color w:val="000000"/>
                  <w:sz w:val="24"/>
                  <w:szCs w:val="24"/>
                </w:rPr>
                <w:id w:val="-19956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06">
                  <w:rPr>
                    <w:rFonts w:ascii="MS Gothic" w:eastAsia="MS Gothic" w:hAnsi="MS Gothic" w:hint="eastAsia"/>
                    <w:b/>
                    <w:bCs/>
                    <w:smallCap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4406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 Educational Programs 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(SACSCOC 8.2</w:t>
            </w:r>
            <w:r w:rsidR="002D5C2B">
              <w:rPr>
                <w:b/>
                <w:bCs/>
                <w:color w:val="000000"/>
                <w:sz w:val="20"/>
                <w:szCs w:val="24"/>
              </w:rPr>
              <w:t>a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)</w:t>
            </w:r>
          </w:p>
          <w:p w14:paraId="527BB4D8" w14:textId="047FCDB6" w:rsidR="009F4406" w:rsidRDefault="00B86A3E" w:rsidP="009F4406">
            <w:pPr>
              <w:suppressAutoHyphens/>
              <w:spacing w:after="0" w:line="252" w:lineRule="auto"/>
              <w:ind w:left="720"/>
              <w:rPr>
                <w:b/>
                <w:bCs/>
                <w:smallCap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smallCaps/>
                  <w:color w:val="000000"/>
                  <w:sz w:val="24"/>
                  <w:szCs w:val="24"/>
                </w:rPr>
                <w:id w:val="9951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06">
                  <w:rPr>
                    <w:rFonts w:ascii="MS Gothic" w:eastAsia="MS Gothic" w:hAnsi="MS Gothic" w:hint="eastAsia"/>
                    <w:b/>
                    <w:bCs/>
                    <w:smallCap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4406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 General Education 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(SACSCOC 8.2</w:t>
            </w:r>
            <w:r w:rsidR="002D5C2B">
              <w:rPr>
                <w:b/>
                <w:bCs/>
                <w:color w:val="000000"/>
                <w:sz w:val="20"/>
                <w:szCs w:val="24"/>
              </w:rPr>
              <w:t>b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)</w:t>
            </w:r>
          </w:p>
          <w:p w14:paraId="6ED5B183" w14:textId="2FB68DB3" w:rsidR="009F4406" w:rsidRDefault="00B86A3E" w:rsidP="009F4406">
            <w:pPr>
              <w:suppressAutoHyphens/>
              <w:spacing w:after="0" w:line="252" w:lineRule="auto"/>
              <w:ind w:left="720"/>
              <w:rPr>
                <w:b/>
                <w:bCs/>
                <w:smallCaps/>
                <w:color w:val="000000"/>
                <w:sz w:val="24"/>
                <w:szCs w:val="24"/>
              </w:rPr>
            </w:pPr>
            <w:sdt>
              <w:sdtPr>
                <w:rPr>
                  <w:b/>
                  <w:bCs/>
                  <w:smallCaps/>
                  <w:color w:val="000000"/>
                  <w:sz w:val="24"/>
                  <w:szCs w:val="24"/>
                </w:rPr>
                <w:id w:val="6633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406">
                  <w:rPr>
                    <w:rFonts w:ascii="MS Gothic" w:eastAsia="MS Gothic" w:hAnsi="MS Gothic" w:hint="eastAsia"/>
                    <w:b/>
                    <w:bCs/>
                    <w:smallCap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F4406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 </w:t>
            </w:r>
            <w:r w:rsidR="008B5221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Academic and/or </w:t>
            </w:r>
            <w:r w:rsidR="009F4406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Student Support Services 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(SACSCOC 8.2</w:t>
            </w:r>
            <w:r w:rsidR="002D5C2B">
              <w:rPr>
                <w:b/>
                <w:bCs/>
                <w:color w:val="000000"/>
                <w:sz w:val="20"/>
                <w:szCs w:val="24"/>
              </w:rPr>
              <w:t>c</w:t>
            </w:r>
            <w:r w:rsidR="009F4406" w:rsidRPr="006B4A16">
              <w:rPr>
                <w:b/>
                <w:bCs/>
                <w:smallCaps/>
                <w:color w:val="000000"/>
                <w:sz w:val="20"/>
                <w:szCs w:val="24"/>
              </w:rPr>
              <w:t>)</w:t>
            </w:r>
          </w:p>
          <w:p w14:paraId="1707CFC6" w14:textId="0DB5C983" w:rsidR="009F4406" w:rsidRDefault="009F4406" w:rsidP="009F4406">
            <w:pPr>
              <w:suppressAutoHyphens/>
              <w:spacing w:after="0" w:line="252" w:lineRule="auto"/>
              <w:rPr>
                <w:b/>
                <w:bCs/>
                <w:color w:val="201D1E"/>
                <w:u w:val="single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Review Date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 </w:t>
            </w:r>
            <w:sdt>
              <w:sdtPr>
                <w:rPr>
                  <w:rStyle w:val="AnswersBoldChar"/>
                  <w:b w:val="0"/>
                  <w:bCs/>
                  <w:color w:val="000000"/>
                  <w:sz w:val="24"/>
                  <w:szCs w:val="24"/>
                </w:rPr>
                <w:id w:val="-597493361"/>
                <w:placeholder>
                  <w:docPart w:val="FF44291BE4614818B4779E6D4256F3E0"/>
                </w:placeholder>
              </w:sdtPr>
              <w:sdtEndPr>
                <w:rPr>
                  <w:rStyle w:val="AnswersBoldChar"/>
                </w:rPr>
              </w:sdtEndPr>
              <w:sdtContent>
                <w:r>
                  <w:rPr>
                    <w:rStyle w:val="AnswersBoldChar"/>
                    <w:sz w:val="24"/>
                    <w:szCs w:val="24"/>
                    <w:highlight w:val="yellow"/>
                  </w:rPr>
                  <w:t>Insert date of PECC presentation</w:t>
                </w:r>
              </w:sdtContent>
            </w:sdt>
            <w:r>
              <w:rPr>
                <w:rStyle w:val="AnswersBoldChar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nswersBoldChar"/>
                <w:b w:val="0"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Presenter:</w:t>
            </w:r>
            <w:r>
              <w:rPr>
                <w:rStyle w:val="AnswersBoldChar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Style w:val="AnswersBoldChar"/>
                  <w:b w:val="0"/>
                  <w:bCs/>
                  <w:color w:val="000000"/>
                  <w:sz w:val="24"/>
                  <w:szCs w:val="24"/>
                </w:rPr>
                <w:id w:val="1158729740"/>
                <w:placeholder>
                  <w:docPart w:val="47D21F9AA2004863B053F9C285DABB2E"/>
                </w:placeholder>
              </w:sdtPr>
              <w:sdtEndPr>
                <w:rPr>
                  <w:rStyle w:val="AnswersBoldChar"/>
                </w:rPr>
              </w:sdtEndPr>
              <w:sdtContent>
                <w:r w:rsidR="00B86A3E">
                  <w:rPr>
                    <w:rStyle w:val="AnswersBoldChar"/>
                    <w:sz w:val="24"/>
                    <w:szCs w:val="24"/>
                    <w:highlight w:val="yellow"/>
                  </w:rPr>
                  <w:t>Insert name</w:t>
                </w:r>
                <w:bookmarkStart w:id="1" w:name="_GoBack"/>
                <w:bookmarkEnd w:id="1"/>
                <w:r>
                  <w:rPr>
                    <w:rStyle w:val="AnswersBoldChar"/>
                    <w:sz w:val="24"/>
                    <w:szCs w:val="24"/>
                    <w:highlight w:val="yellow"/>
                  </w:rPr>
                  <w:t>(s) of presenters</w:t>
                </w:r>
              </w:sdtContent>
            </w:sdt>
          </w:p>
        </w:tc>
        <w:tc>
          <w:tcPr>
            <w:tcW w:w="3955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hideMark/>
          </w:tcPr>
          <w:p w14:paraId="21BAA909" w14:textId="77777777" w:rsidR="009F4406" w:rsidRPr="00AA1F10" w:rsidRDefault="009F4406" w:rsidP="009F4406">
            <w:pPr>
              <w:suppressAutoHyphens/>
              <w:spacing w:after="0" w:line="240" w:lineRule="auto"/>
              <w:rPr>
                <w:bCs/>
                <w:color w:val="201D1E"/>
              </w:rPr>
            </w:pPr>
            <w:r>
              <w:rPr>
                <w:b/>
                <w:noProof/>
                <w:color w:val="201D1E"/>
              </w:rPr>
              <w:drawing>
                <wp:inline distT="0" distB="0" distL="0" distR="0" wp14:anchorId="643C586C" wp14:editId="7A190A36">
                  <wp:extent cx="2338524" cy="1687286"/>
                  <wp:effectExtent l="0" t="0" r="5080" b="8255"/>
                  <wp:docPr id="1" name="Picture 1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Grp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564" cy="171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13382" w14:textId="77777777" w:rsidR="009F4406" w:rsidRDefault="009F4406" w:rsidP="003B11C7">
      <w:pPr>
        <w:tabs>
          <w:tab w:val="left" w:pos="720"/>
          <w:tab w:val="left" w:pos="8477"/>
        </w:tabs>
        <w:rPr>
          <w:b/>
          <w:sz w:val="32"/>
        </w:rPr>
      </w:pPr>
    </w:p>
    <w:p w14:paraId="30F1F4DE" w14:textId="77777777" w:rsidR="00126FEA" w:rsidRPr="00126FEA" w:rsidRDefault="00126FEA" w:rsidP="003B11C7">
      <w:pPr>
        <w:tabs>
          <w:tab w:val="left" w:pos="720"/>
          <w:tab w:val="left" w:pos="8477"/>
        </w:tabs>
        <w:rPr>
          <w:b/>
          <w:sz w:val="32"/>
        </w:rPr>
      </w:pPr>
      <w:r w:rsidRPr="00126FEA">
        <w:rPr>
          <w:b/>
          <w:sz w:val="32"/>
        </w:rPr>
        <w:t>Assessment Plan Evaluation</w:t>
      </w:r>
    </w:p>
    <w:p w14:paraId="4D4BBF0A" w14:textId="77777777" w:rsidR="00126FEA" w:rsidRDefault="008D3CB8" w:rsidP="003B11C7">
      <w:pPr>
        <w:tabs>
          <w:tab w:val="left" w:pos="720"/>
          <w:tab w:val="left" w:pos="8477"/>
        </w:tabs>
      </w:pPr>
      <w:r>
        <w:tab/>
      </w:r>
    </w:p>
    <w:p w14:paraId="6DECCD07" w14:textId="77777777" w:rsidR="00126FEA" w:rsidRDefault="00126FEA">
      <w:pPr>
        <w:rPr>
          <w:b/>
          <w:sz w:val="32"/>
        </w:rPr>
      </w:pPr>
      <w:r>
        <w:rPr>
          <w:b/>
          <w:sz w:val="32"/>
        </w:rPr>
        <w:br w:type="page"/>
      </w:r>
    </w:p>
    <w:p w14:paraId="3082830D" w14:textId="77777777" w:rsidR="00126FEA" w:rsidRPr="00126FEA" w:rsidRDefault="00126FEA" w:rsidP="003B11C7">
      <w:pPr>
        <w:tabs>
          <w:tab w:val="left" w:pos="720"/>
          <w:tab w:val="left" w:pos="8477"/>
        </w:tabs>
        <w:rPr>
          <w:b/>
          <w:sz w:val="32"/>
        </w:rPr>
      </w:pPr>
      <w:r w:rsidRPr="00126FEA">
        <w:rPr>
          <w:b/>
          <w:sz w:val="32"/>
        </w:rPr>
        <w:lastRenderedPageBreak/>
        <w:t>Alignment of Mission</w:t>
      </w:r>
    </w:p>
    <w:p w14:paraId="19EA46CB" w14:textId="77777777" w:rsidR="00126FEA" w:rsidRDefault="00126FEA" w:rsidP="003B11C7">
      <w:pPr>
        <w:tabs>
          <w:tab w:val="left" w:pos="720"/>
          <w:tab w:val="left" w:pos="8477"/>
        </w:tabs>
      </w:pPr>
    </w:p>
    <w:p w14:paraId="4BAA8EA5" w14:textId="77777777" w:rsidR="00126FEA" w:rsidRDefault="00126FEA" w:rsidP="003B11C7">
      <w:pPr>
        <w:tabs>
          <w:tab w:val="left" w:pos="720"/>
          <w:tab w:val="left" w:pos="8477"/>
        </w:tabs>
      </w:pPr>
    </w:p>
    <w:p w14:paraId="692F32EB" w14:textId="77777777" w:rsidR="00126FEA" w:rsidRPr="00126FEA" w:rsidRDefault="00126FEA" w:rsidP="003B11C7">
      <w:pPr>
        <w:tabs>
          <w:tab w:val="left" w:pos="720"/>
          <w:tab w:val="left" w:pos="8477"/>
        </w:tabs>
        <w:rPr>
          <w:b/>
          <w:sz w:val="32"/>
        </w:rPr>
      </w:pPr>
      <w:r w:rsidRPr="00126FEA">
        <w:rPr>
          <w:b/>
          <w:sz w:val="32"/>
        </w:rPr>
        <w:t>Culture of Continuous Improvement</w:t>
      </w:r>
    </w:p>
    <w:p w14:paraId="52C15F8D" w14:textId="77777777" w:rsidR="00126FEA" w:rsidRDefault="00126FEA" w:rsidP="003B11C7">
      <w:pPr>
        <w:tabs>
          <w:tab w:val="left" w:pos="720"/>
          <w:tab w:val="left" w:pos="8477"/>
        </w:tabs>
      </w:pPr>
      <w:r w:rsidRPr="00AD29FC">
        <w:rPr>
          <w:rFonts w:cs="Arial"/>
          <w:b/>
          <w:color w:val="000000" w:themeColor="text1"/>
        </w:rPr>
        <w:t xml:space="preserve">EXPECTED OUTCOMES </w:t>
      </w:r>
      <w:r w:rsidRPr="00AD29FC">
        <w:rPr>
          <w:rFonts w:cs="Times New Roman"/>
          <w:color w:val="000000" w:themeColor="text1"/>
          <w:szCs w:val="24"/>
        </w:rPr>
        <w:t>(C</w:t>
      </w:r>
      <w:r>
        <w:rPr>
          <w:rFonts w:cs="Times New Roman"/>
          <w:color w:val="000000" w:themeColor="text1"/>
          <w:szCs w:val="24"/>
        </w:rPr>
        <w:t>ontinuous Improvement Circle [CIC]</w:t>
      </w:r>
      <w:r w:rsidRPr="00AD29FC">
        <w:rPr>
          <w:rFonts w:cs="Times New Roman"/>
          <w:color w:val="000000" w:themeColor="text1"/>
          <w:szCs w:val="24"/>
        </w:rPr>
        <w:t xml:space="preserve"> Step 1)</w:t>
      </w:r>
    </w:p>
    <w:p w14:paraId="5F7B7990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1EF3853F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7F4B85FE" w14:textId="77777777" w:rsidR="00126FEA" w:rsidRDefault="00126FEA" w:rsidP="003B11C7">
      <w:pPr>
        <w:tabs>
          <w:tab w:val="left" w:pos="720"/>
          <w:tab w:val="left" w:pos="8477"/>
        </w:tabs>
      </w:pPr>
      <w:r>
        <w:rPr>
          <w:rFonts w:cs="Arial"/>
          <w:b/>
        </w:rPr>
        <w:t xml:space="preserve">METHODOLOGY FOR </w:t>
      </w:r>
      <w:r w:rsidRPr="00AD29FC">
        <w:rPr>
          <w:rFonts w:cs="Arial"/>
          <w:b/>
        </w:rPr>
        <w:t xml:space="preserve">ASSESSMENT OF OUTCOMES </w:t>
      </w:r>
      <w:r w:rsidRPr="00AD29FC">
        <w:rPr>
          <w:rFonts w:cs="Arial"/>
        </w:rPr>
        <w:t>(</w:t>
      </w:r>
      <w:r w:rsidRPr="00AD29FC">
        <w:rPr>
          <w:rFonts w:cs="Times New Roman"/>
          <w:color w:val="000000" w:themeColor="text1"/>
          <w:szCs w:val="24"/>
        </w:rPr>
        <w:t>C</w:t>
      </w:r>
      <w:r>
        <w:rPr>
          <w:rFonts w:cs="Times New Roman"/>
          <w:color w:val="000000" w:themeColor="text1"/>
          <w:szCs w:val="24"/>
        </w:rPr>
        <w:t>IC</w:t>
      </w:r>
      <w:r w:rsidRPr="00AD29FC">
        <w:rPr>
          <w:rFonts w:cs="Arial"/>
        </w:rPr>
        <w:t xml:space="preserve"> Steps 2</w:t>
      </w:r>
      <w:r>
        <w:rPr>
          <w:rFonts w:cs="Arial"/>
        </w:rPr>
        <w:t xml:space="preserve"> &amp; </w:t>
      </w:r>
      <w:r w:rsidRPr="00AD29FC">
        <w:rPr>
          <w:rFonts w:cs="Arial"/>
        </w:rPr>
        <w:t>3)</w:t>
      </w:r>
    </w:p>
    <w:p w14:paraId="0F6065C0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002C2FA0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3A2BBB6E" w14:textId="77777777" w:rsidR="008D3CB8" w:rsidRDefault="00126FEA" w:rsidP="003B11C7">
      <w:pPr>
        <w:tabs>
          <w:tab w:val="left" w:pos="720"/>
          <w:tab w:val="left" w:pos="8477"/>
        </w:tabs>
        <w:rPr>
          <w:rFonts w:cs="Arial"/>
        </w:rPr>
      </w:pPr>
      <w:r w:rsidRPr="00AD29FC">
        <w:rPr>
          <w:rFonts w:cs="Arial"/>
          <w:b/>
        </w:rPr>
        <w:t xml:space="preserve">PLAN FOR IMPROVEMENT: </w:t>
      </w:r>
      <w:r w:rsidRPr="00AD29FC">
        <w:rPr>
          <w:rFonts w:cs="Arial"/>
        </w:rPr>
        <w:t>(CIC Step</w:t>
      </w:r>
      <w:r>
        <w:rPr>
          <w:rFonts w:cs="Arial"/>
        </w:rPr>
        <w:t>s 4 &amp; 5</w:t>
      </w:r>
      <w:r w:rsidRPr="00AD29FC">
        <w:rPr>
          <w:rFonts w:cs="Arial"/>
        </w:rPr>
        <w:t>)</w:t>
      </w:r>
    </w:p>
    <w:p w14:paraId="3AC24E8B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4B4BFBB8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3D0497C9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</w:rPr>
      </w:pPr>
      <w:r w:rsidRPr="00AD29FC">
        <w:rPr>
          <w:rFonts w:cs="Arial"/>
          <w:b/>
        </w:rPr>
        <w:t xml:space="preserve">ASSESSMENT OF STEPS TAKEN TO PRODUCE IMPROVEMENT </w:t>
      </w:r>
      <w:r>
        <w:rPr>
          <w:rFonts w:cs="Arial"/>
          <w:b/>
        </w:rPr>
        <w:t xml:space="preserve">“Close the Loop” </w:t>
      </w:r>
      <w:r>
        <w:rPr>
          <w:rFonts w:cs="Arial"/>
        </w:rPr>
        <w:t xml:space="preserve">(CIC Steps 6 &amp; </w:t>
      </w:r>
      <w:r w:rsidRPr="00AD29FC">
        <w:rPr>
          <w:rFonts w:cs="Arial"/>
        </w:rPr>
        <w:t>7)</w:t>
      </w:r>
    </w:p>
    <w:p w14:paraId="743FE0F8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51A679F6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  <w:b/>
        </w:rPr>
      </w:pPr>
    </w:p>
    <w:p w14:paraId="7AA1B38C" w14:textId="77777777" w:rsidR="00126FEA" w:rsidRDefault="00126FEA" w:rsidP="003B11C7">
      <w:pPr>
        <w:tabs>
          <w:tab w:val="left" w:pos="720"/>
          <w:tab w:val="left" w:pos="8477"/>
        </w:tabs>
        <w:rPr>
          <w:rFonts w:cs="Arial"/>
        </w:rPr>
      </w:pPr>
      <w:r w:rsidRPr="00AD29FC">
        <w:rPr>
          <w:rFonts w:cs="Arial"/>
          <w:b/>
        </w:rPr>
        <w:t>A</w:t>
      </w:r>
      <w:r>
        <w:rPr>
          <w:rFonts w:cs="Arial"/>
          <w:b/>
        </w:rPr>
        <w:t xml:space="preserve">PPENDIX: ASSESSMENT DATA </w:t>
      </w:r>
      <w:r>
        <w:rPr>
          <w:rFonts w:cs="Arial"/>
        </w:rPr>
        <w:t>(CIC Step 3</w:t>
      </w:r>
      <w:r w:rsidRPr="00AD29FC">
        <w:rPr>
          <w:rFonts w:cs="Arial"/>
        </w:rPr>
        <w:t>)</w:t>
      </w:r>
    </w:p>
    <w:p w14:paraId="2871F241" w14:textId="77777777" w:rsidR="000C559D" w:rsidRDefault="000C559D" w:rsidP="00132E59">
      <w:pPr>
        <w:ind w:right="3960"/>
        <w:rPr>
          <w:rFonts w:ascii="Times New Roman" w:hAnsi="Times New Roman" w:cs="Times New Roman"/>
          <w:sz w:val="24"/>
        </w:rPr>
      </w:pPr>
    </w:p>
    <w:p w14:paraId="36676CC6" w14:textId="77777777" w:rsidR="00126FEA" w:rsidRDefault="00126FEA" w:rsidP="00132E59">
      <w:pPr>
        <w:ind w:right="3960"/>
        <w:rPr>
          <w:rFonts w:ascii="Times New Roman" w:hAnsi="Times New Roman" w:cs="Times New Roman"/>
          <w:sz w:val="24"/>
        </w:rPr>
      </w:pPr>
    </w:p>
    <w:p w14:paraId="38C4B482" w14:textId="77777777" w:rsidR="00126FEA" w:rsidRDefault="00126FEA" w:rsidP="00132E59">
      <w:pPr>
        <w:ind w:right="3960"/>
        <w:rPr>
          <w:rFonts w:ascii="Times New Roman" w:hAnsi="Times New Roman" w:cs="Times New Roman"/>
          <w:sz w:val="24"/>
        </w:rPr>
      </w:pPr>
    </w:p>
    <w:p w14:paraId="2329282E" w14:textId="77777777" w:rsidR="00C25F79" w:rsidRPr="00C25F79" w:rsidRDefault="00C25F79" w:rsidP="00C25F79">
      <w:pPr>
        <w:tabs>
          <w:tab w:val="left" w:pos="720"/>
          <w:tab w:val="left" w:pos="8477"/>
        </w:tabs>
        <w:rPr>
          <w:b/>
          <w:sz w:val="32"/>
        </w:rPr>
      </w:pPr>
      <w:r w:rsidRPr="00C25F79">
        <w:rPr>
          <w:b/>
          <w:sz w:val="32"/>
        </w:rPr>
        <w:lastRenderedPageBreak/>
        <w:t xml:space="preserve">Alternative Formats for Culture of Continuous Improvement </w:t>
      </w:r>
    </w:p>
    <w:tbl>
      <w:tblPr>
        <w:tblStyle w:val="TableGrid"/>
        <w:tblW w:w="12348" w:type="dxa"/>
        <w:tblInd w:w="607" w:type="dxa"/>
        <w:tblLook w:val="04A0" w:firstRow="1" w:lastRow="0" w:firstColumn="1" w:lastColumn="0" w:noHBand="0" w:noVBand="1"/>
      </w:tblPr>
      <w:tblGrid>
        <w:gridCol w:w="2718"/>
        <w:gridCol w:w="3600"/>
        <w:gridCol w:w="2700"/>
        <w:gridCol w:w="3330"/>
      </w:tblGrid>
      <w:tr w:rsidR="00C25F79" w14:paraId="36D69A4B" w14:textId="77777777" w:rsidTr="00E00449">
        <w:tc>
          <w:tcPr>
            <w:tcW w:w="2718" w:type="dxa"/>
          </w:tcPr>
          <w:p w14:paraId="7CF73A7C" w14:textId="77777777" w:rsidR="00C25F79" w:rsidRDefault="00C25F79" w:rsidP="00E43908">
            <w:r>
              <w:t>Expected Outcomes</w:t>
            </w:r>
          </w:p>
        </w:tc>
        <w:tc>
          <w:tcPr>
            <w:tcW w:w="3600" w:type="dxa"/>
          </w:tcPr>
          <w:p w14:paraId="338B95B8" w14:textId="4FC1E030" w:rsidR="00C25F79" w:rsidRDefault="00C25F79" w:rsidP="00E43908">
            <w:r>
              <w:t>Method for Assess</w:t>
            </w:r>
            <w:r w:rsidR="00551304">
              <w:t>ment of</w:t>
            </w:r>
            <w:r>
              <w:t xml:space="preserve"> Outcomes</w:t>
            </w:r>
          </w:p>
        </w:tc>
        <w:tc>
          <w:tcPr>
            <w:tcW w:w="2700" w:type="dxa"/>
          </w:tcPr>
          <w:p w14:paraId="0CFB7243" w14:textId="77777777" w:rsidR="00C25F79" w:rsidRDefault="00C25F79" w:rsidP="00E43908">
            <w:r>
              <w:t>Plan for Improvement</w:t>
            </w:r>
          </w:p>
        </w:tc>
        <w:tc>
          <w:tcPr>
            <w:tcW w:w="3330" w:type="dxa"/>
          </w:tcPr>
          <w:p w14:paraId="255B3395" w14:textId="67D9AD92" w:rsidR="00C25F79" w:rsidRDefault="00C25F79" w:rsidP="00E43908">
            <w:r>
              <w:t xml:space="preserve">Assessment of Improvement </w:t>
            </w:r>
            <w:r>
              <w:t>Steps</w:t>
            </w:r>
          </w:p>
        </w:tc>
      </w:tr>
      <w:tr w:rsidR="00C25F79" w14:paraId="196293E8" w14:textId="77777777" w:rsidTr="00E00449">
        <w:tc>
          <w:tcPr>
            <w:tcW w:w="2718" w:type="dxa"/>
          </w:tcPr>
          <w:p w14:paraId="61EA0DCE" w14:textId="77777777" w:rsidR="00C25F79" w:rsidRDefault="00C25F79" w:rsidP="00E43908">
            <w:r>
              <w:t>1.</w:t>
            </w:r>
          </w:p>
        </w:tc>
        <w:tc>
          <w:tcPr>
            <w:tcW w:w="3600" w:type="dxa"/>
          </w:tcPr>
          <w:p w14:paraId="6B207A84" w14:textId="77777777" w:rsidR="00C25F79" w:rsidRDefault="00C25F79" w:rsidP="00E43908"/>
        </w:tc>
        <w:tc>
          <w:tcPr>
            <w:tcW w:w="2700" w:type="dxa"/>
          </w:tcPr>
          <w:p w14:paraId="5808FC42" w14:textId="77777777" w:rsidR="00C25F79" w:rsidRDefault="00C25F79" w:rsidP="00E43908"/>
        </w:tc>
        <w:tc>
          <w:tcPr>
            <w:tcW w:w="3330" w:type="dxa"/>
          </w:tcPr>
          <w:p w14:paraId="6BC255CD" w14:textId="77777777" w:rsidR="00C25F79" w:rsidRDefault="00C25F79" w:rsidP="00E43908"/>
        </w:tc>
      </w:tr>
      <w:tr w:rsidR="00C25F79" w14:paraId="4A2488C2" w14:textId="77777777" w:rsidTr="00E00449">
        <w:tc>
          <w:tcPr>
            <w:tcW w:w="2718" w:type="dxa"/>
          </w:tcPr>
          <w:p w14:paraId="75D0FDA0" w14:textId="77777777" w:rsidR="00C25F79" w:rsidRDefault="00C25F79" w:rsidP="00E43908">
            <w:r>
              <w:t xml:space="preserve">2. </w:t>
            </w:r>
          </w:p>
        </w:tc>
        <w:tc>
          <w:tcPr>
            <w:tcW w:w="3600" w:type="dxa"/>
          </w:tcPr>
          <w:p w14:paraId="6D9ED4DD" w14:textId="77777777" w:rsidR="00C25F79" w:rsidRDefault="00C25F79" w:rsidP="00E43908"/>
        </w:tc>
        <w:tc>
          <w:tcPr>
            <w:tcW w:w="2700" w:type="dxa"/>
          </w:tcPr>
          <w:p w14:paraId="0159184D" w14:textId="77777777" w:rsidR="00C25F79" w:rsidRDefault="00C25F79" w:rsidP="00E43908"/>
        </w:tc>
        <w:tc>
          <w:tcPr>
            <w:tcW w:w="3330" w:type="dxa"/>
          </w:tcPr>
          <w:p w14:paraId="5205F8BF" w14:textId="77777777" w:rsidR="00C25F79" w:rsidRDefault="00C25F79" w:rsidP="00E43908"/>
        </w:tc>
      </w:tr>
    </w:tbl>
    <w:p w14:paraId="769F69D1" w14:textId="77777777" w:rsidR="00C25F79" w:rsidRDefault="00C25F79" w:rsidP="00C25F79"/>
    <w:p w14:paraId="5CAB73FB" w14:textId="046919E7" w:rsidR="00C25F79" w:rsidRDefault="00C25F79" w:rsidP="00C25F7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C25F79">
        <w:rPr>
          <w:rFonts w:asciiTheme="minorHAnsi" w:hAnsiTheme="minorHAnsi"/>
        </w:rPr>
        <w:t>Expected Outcome #1</w:t>
      </w:r>
      <w:r w:rsidRPr="00C25F79">
        <w:rPr>
          <w:rFonts w:asciiTheme="minorHAnsi" w:hAnsiTheme="minorHAnsi"/>
        </w:rPr>
        <w:br/>
        <w:t xml:space="preserve">Methodology </w:t>
      </w:r>
      <w:r w:rsidR="00551304">
        <w:rPr>
          <w:rFonts w:asciiTheme="minorHAnsi" w:hAnsiTheme="minorHAnsi"/>
        </w:rPr>
        <w:t>f</w:t>
      </w:r>
      <w:r w:rsidR="00E00449">
        <w:rPr>
          <w:rFonts w:asciiTheme="minorHAnsi" w:hAnsiTheme="minorHAnsi"/>
        </w:rPr>
        <w:t>or Assessment of Outcomes</w:t>
      </w:r>
      <w:r w:rsidR="00E00449">
        <w:rPr>
          <w:rFonts w:asciiTheme="minorHAnsi" w:hAnsiTheme="minorHAnsi"/>
        </w:rPr>
        <w:br/>
        <w:t>Plan f</w:t>
      </w:r>
      <w:r w:rsidRPr="00C25F79">
        <w:rPr>
          <w:rFonts w:asciiTheme="minorHAnsi" w:hAnsiTheme="minorHAnsi"/>
        </w:rPr>
        <w:t>or Improvement</w:t>
      </w:r>
      <w:r w:rsidR="00E00449">
        <w:rPr>
          <w:rFonts w:asciiTheme="minorHAnsi" w:hAnsiTheme="minorHAnsi"/>
        </w:rPr>
        <w:br/>
        <w:t>Assessment of Steps Taken t</w:t>
      </w:r>
      <w:r w:rsidRPr="00C25F79">
        <w:rPr>
          <w:rFonts w:asciiTheme="minorHAnsi" w:hAnsiTheme="minorHAnsi"/>
        </w:rPr>
        <w:t xml:space="preserve">o Produce Improvement “Close </w:t>
      </w:r>
      <w:proofErr w:type="gramStart"/>
      <w:r w:rsidRPr="00C25F79">
        <w:rPr>
          <w:rFonts w:asciiTheme="minorHAnsi" w:hAnsiTheme="minorHAnsi"/>
        </w:rPr>
        <w:t>The</w:t>
      </w:r>
      <w:proofErr w:type="gramEnd"/>
      <w:r w:rsidRPr="00C25F79">
        <w:rPr>
          <w:rFonts w:asciiTheme="minorHAnsi" w:hAnsiTheme="minorHAnsi"/>
        </w:rPr>
        <w:t xml:space="preserve"> Loop</w:t>
      </w:r>
      <w:r>
        <w:rPr>
          <w:rFonts w:asciiTheme="minorHAnsi" w:hAnsiTheme="minorHAnsi"/>
        </w:rPr>
        <w:t>”</w:t>
      </w:r>
      <w:r>
        <w:rPr>
          <w:rFonts w:asciiTheme="minorHAnsi" w:hAnsiTheme="minorHAnsi"/>
        </w:rPr>
        <w:br/>
      </w:r>
    </w:p>
    <w:p w14:paraId="388D442B" w14:textId="184857BF" w:rsidR="00C25F79" w:rsidRDefault="00C25F79" w:rsidP="00C25F7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C25F79">
        <w:rPr>
          <w:rFonts w:asciiTheme="minorHAnsi" w:hAnsiTheme="minorHAnsi"/>
        </w:rPr>
        <w:t xml:space="preserve">Expected Outcome </w:t>
      </w:r>
      <w:r>
        <w:rPr>
          <w:rFonts w:asciiTheme="minorHAnsi" w:hAnsiTheme="minorHAnsi"/>
        </w:rPr>
        <w:t>#2</w:t>
      </w:r>
      <w:r w:rsidRPr="00C25F79">
        <w:rPr>
          <w:rFonts w:asciiTheme="minorHAnsi" w:hAnsiTheme="minorHAnsi"/>
        </w:rPr>
        <w:br/>
      </w:r>
      <w:r w:rsidR="00E00449" w:rsidRPr="00C25F79">
        <w:rPr>
          <w:rFonts w:asciiTheme="minorHAnsi" w:hAnsiTheme="minorHAnsi"/>
        </w:rPr>
        <w:t xml:space="preserve">Methodology </w:t>
      </w:r>
      <w:r w:rsidR="00E00449">
        <w:rPr>
          <w:rFonts w:asciiTheme="minorHAnsi" w:hAnsiTheme="minorHAnsi"/>
        </w:rPr>
        <w:t>for Assessment of Outcomes</w:t>
      </w:r>
      <w:r w:rsidR="00E00449">
        <w:rPr>
          <w:rFonts w:asciiTheme="minorHAnsi" w:hAnsiTheme="minorHAnsi"/>
        </w:rPr>
        <w:br/>
        <w:t>Plan f</w:t>
      </w:r>
      <w:r w:rsidR="00E00449" w:rsidRPr="00C25F79">
        <w:rPr>
          <w:rFonts w:asciiTheme="minorHAnsi" w:hAnsiTheme="minorHAnsi"/>
        </w:rPr>
        <w:t>or Improvement</w:t>
      </w:r>
      <w:r w:rsidR="00E00449">
        <w:rPr>
          <w:rFonts w:asciiTheme="minorHAnsi" w:hAnsiTheme="minorHAnsi"/>
        </w:rPr>
        <w:br/>
        <w:t>Assessment of Steps Taken t</w:t>
      </w:r>
      <w:r w:rsidR="00E00449" w:rsidRPr="00C25F79">
        <w:rPr>
          <w:rFonts w:asciiTheme="minorHAnsi" w:hAnsiTheme="minorHAnsi"/>
        </w:rPr>
        <w:t xml:space="preserve">o Produce Improvement “Close </w:t>
      </w:r>
      <w:proofErr w:type="gramStart"/>
      <w:r w:rsidR="00E00449" w:rsidRPr="00C25F79">
        <w:rPr>
          <w:rFonts w:asciiTheme="minorHAnsi" w:hAnsiTheme="minorHAnsi"/>
        </w:rPr>
        <w:t>The</w:t>
      </w:r>
      <w:proofErr w:type="gramEnd"/>
      <w:r w:rsidR="00E00449" w:rsidRPr="00C25F79">
        <w:rPr>
          <w:rFonts w:asciiTheme="minorHAnsi" w:hAnsiTheme="minorHAnsi"/>
        </w:rPr>
        <w:t xml:space="preserve"> Loop</w:t>
      </w:r>
      <w:r w:rsidR="00E00449">
        <w:rPr>
          <w:rFonts w:asciiTheme="minorHAnsi" w:hAnsiTheme="minorHAnsi"/>
        </w:rPr>
        <w:t>”</w:t>
      </w:r>
    </w:p>
    <w:p w14:paraId="17AF8198" w14:textId="77777777" w:rsidR="00C25F79" w:rsidRPr="00C25F79" w:rsidRDefault="00C25F79" w:rsidP="00C25F79">
      <w:pPr>
        <w:pStyle w:val="ListParagraph"/>
        <w:ind w:left="360"/>
        <w:rPr>
          <w:rFonts w:asciiTheme="minorHAnsi" w:hAnsiTheme="minorHAnsi"/>
        </w:rPr>
      </w:pPr>
    </w:p>
    <w:p w14:paraId="6D4DAB20" w14:textId="6DDE004B" w:rsidR="00132E59" w:rsidRPr="00126FEA" w:rsidRDefault="00126FEA" w:rsidP="00126FEA">
      <w:pPr>
        <w:tabs>
          <w:tab w:val="left" w:pos="720"/>
          <w:tab w:val="left" w:pos="8477"/>
        </w:tabs>
        <w:rPr>
          <w:b/>
          <w:sz w:val="32"/>
        </w:rPr>
      </w:pPr>
      <w:r>
        <w:rPr>
          <w:b/>
          <w:sz w:val="32"/>
        </w:rPr>
        <w:t>Resources f</w:t>
      </w:r>
      <w:r w:rsidRPr="00126FEA">
        <w:rPr>
          <w:b/>
          <w:sz w:val="32"/>
        </w:rPr>
        <w:t xml:space="preserve">or Preparing Assessment </w:t>
      </w:r>
      <w:r w:rsidR="003D7039">
        <w:rPr>
          <w:b/>
          <w:sz w:val="32"/>
        </w:rPr>
        <w:t xml:space="preserve">Plan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7285"/>
      </w:tblGrid>
      <w:tr w:rsidR="000C559D" w14:paraId="637959FE" w14:textId="77777777" w:rsidTr="00463F42">
        <w:tc>
          <w:tcPr>
            <w:tcW w:w="5665" w:type="dxa"/>
          </w:tcPr>
          <w:p w14:paraId="57AAEAE7" w14:textId="77777777" w:rsidR="006F3008" w:rsidRDefault="006F3008" w:rsidP="006F3008">
            <w:pPr>
              <w:ind w:right="518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General</w:t>
            </w:r>
          </w:p>
          <w:p w14:paraId="5302788F" w14:textId="77777777" w:rsidR="006F3008" w:rsidRPr="006B3C69" w:rsidRDefault="00B86A3E" w:rsidP="006F3008">
            <w:pPr>
              <w:pStyle w:val="ListParagraph"/>
              <w:numPr>
                <w:ilvl w:val="0"/>
                <w:numId w:val="5"/>
              </w:numPr>
              <w:ind w:right="518"/>
              <w:rPr>
                <w:rFonts w:asciiTheme="minorHAnsi" w:hAnsiTheme="minorHAnsi" w:cstheme="minorHAnsi"/>
              </w:rPr>
            </w:pPr>
            <w:hyperlink r:id="rId9" w:tgtFrame="_blank" w:history="1">
              <w:r w:rsidR="006F3008" w:rsidRPr="005275D8">
                <w:rPr>
                  <w:rStyle w:val="Hyperlink"/>
                  <w:rFonts w:asciiTheme="minorHAnsi" w:hAnsiTheme="minorHAnsi" w:cstheme="minorHAnsi"/>
                </w:rPr>
                <w:t>SACSCOC 2018 Principles of Accreditation</w:t>
              </w:r>
            </w:hyperlink>
          </w:p>
          <w:p w14:paraId="20D7DB38" w14:textId="77777777" w:rsidR="006F3008" w:rsidRPr="002F49A0" w:rsidRDefault="00B86A3E" w:rsidP="006F3008">
            <w:pPr>
              <w:pStyle w:val="ListParagraph"/>
              <w:numPr>
                <w:ilvl w:val="0"/>
                <w:numId w:val="5"/>
              </w:numPr>
              <w:ind w:right="518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10" w:history="1">
              <w:r w:rsidR="006F3008" w:rsidRPr="006B3C69">
                <w:rPr>
                  <w:rStyle w:val="Hyperlink"/>
                  <w:rFonts w:asciiTheme="minorHAnsi" w:hAnsiTheme="minorHAnsi" w:cstheme="minorHAnsi"/>
                  <w:bCs/>
                  <w:iCs/>
                </w:rPr>
                <w:t>SACSCOC 2018 Accreditation Resource Manual</w:t>
              </w:r>
            </w:hyperlink>
          </w:p>
          <w:p w14:paraId="227A2926" w14:textId="1DD1C390" w:rsidR="006F3008" w:rsidRPr="00C25F79" w:rsidRDefault="00B86A3E" w:rsidP="00C25F79">
            <w:pPr>
              <w:pStyle w:val="ListParagraph"/>
              <w:numPr>
                <w:ilvl w:val="0"/>
                <w:numId w:val="5"/>
              </w:numPr>
              <w:ind w:right="429"/>
              <w:rPr>
                <w:rFonts w:asciiTheme="minorHAnsi" w:hAnsiTheme="minorHAnsi" w:cstheme="minorHAnsi"/>
                <w:bCs/>
                <w:color w:val="000000"/>
              </w:rPr>
            </w:pPr>
            <w:hyperlink r:id="rId11" w:history="1">
              <w:r w:rsidR="002F49A0" w:rsidRPr="005275D8">
                <w:rPr>
                  <w:rStyle w:val="Hyperlink"/>
                  <w:rFonts w:asciiTheme="minorHAnsi" w:hAnsiTheme="minorHAnsi" w:cstheme="minorHAnsi"/>
                  <w:bCs/>
                </w:rPr>
                <w:t>Key Compliance: Student Achievement</w:t>
              </w:r>
            </w:hyperlink>
          </w:p>
          <w:p w14:paraId="43894E2D" w14:textId="77777777" w:rsidR="006F3008" w:rsidRPr="000C559D" w:rsidRDefault="006F3008" w:rsidP="006F3008">
            <w:pPr>
              <w:ind w:right="518"/>
              <w:rPr>
                <w:b/>
                <w:bCs/>
                <w:smallCaps/>
                <w:color w:val="000000"/>
              </w:rPr>
            </w:pPr>
            <w:r w:rsidRPr="000C559D">
              <w:rPr>
                <w:b/>
                <w:bCs/>
                <w:smallCaps/>
                <w:color w:val="000000"/>
              </w:rPr>
              <w:t>Alignment of Mission</w:t>
            </w:r>
          </w:p>
          <w:p w14:paraId="0588F71B" w14:textId="77777777" w:rsidR="006F3008" w:rsidRPr="006B3C69" w:rsidRDefault="00B86A3E" w:rsidP="006F3008">
            <w:pPr>
              <w:pStyle w:val="ListParagraph"/>
              <w:numPr>
                <w:ilvl w:val="0"/>
                <w:numId w:val="3"/>
              </w:numPr>
              <w:ind w:right="518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12" w:tgtFrame="_blank" w:history="1">
              <w:proofErr w:type="spellStart"/>
              <w:r w:rsidR="006F3008" w:rsidRPr="006B3C69">
                <w:rPr>
                  <w:rStyle w:val="Hyperlink"/>
                  <w:rFonts w:asciiTheme="minorHAnsi" w:hAnsiTheme="minorHAnsi" w:cstheme="minorHAnsi"/>
                </w:rPr>
                <w:t>PECConomics</w:t>
              </w:r>
              <w:proofErr w:type="spellEnd"/>
              <w:r w:rsidR="006F3008" w:rsidRPr="006B3C69">
                <w:rPr>
                  <w:rStyle w:val="Hyperlink"/>
                  <w:rFonts w:asciiTheme="minorHAnsi" w:hAnsiTheme="minorHAnsi" w:cstheme="minorHAnsi"/>
                </w:rPr>
                <w:t>: Alignment of Mission</w:t>
              </w:r>
            </w:hyperlink>
          </w:p>
          <w:p w14:paraId="2EBC398D" w14:textId="24155E6F" w:rsidR="006F3008" w:rsidRPr="00C25F79" w:rsidRDefault="00B86A3E" w:rsidP="00C25F79">
            <w:pPr>
              <w:pStyle w:val="ListParagraph"/>
              <w:numPr>
                <w:ilvl w:val="0"/>
                <w:numId w:val="3"/>
              </w:numPr>
              <w:ind w:right="518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6F3008" w:rsidRPr="006B3C69">
                <w:rPr>
                  <w:rStyle w:val="Hyperlink"/>
                  <w:rFonts w:asciiTheme="minorHAnsi" w:hAnsiTheme="minorHAnsi" w:cstheme="minorHAnsi"/>
                </w:rPr>
                <w:t>Academic Illuminator: Alignment of Mission</w:t>
              </w:r>
            </w:hyperlink>
          </w:p>
          <w:p w14:paraId="05F8AAAC" w14:textId="77777777" w:rsidR="006F3008" w:rsidRDefault="006F3008" w:rsidP="006F3008">
            <w:pPr>
              <w:ind w:right="518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Culture of Continuous Improvement (</w:t>
            </w:r>
            <w:proofErr w:type="spellStart"/>
            <w:r>
              <w:rPr>
                <w:b/>
                <w:bCs/>
                <w:smallCaps/>
                <w:color w:val="000000"/>
              </w:rPr>
              <w:t>CoCI</w:t>
            </w:r>
            <w:proofErr w:type="spellEnd"/>
            <w:r>
              <w:rPr>
                <w:b/>
                <w:bCs/>
                <w:smallCaps/>
                <w:color w:val="000000"/>
              </w:rPr>
              <w:t>)</w:t>
            </w:r>
          </w:p>
          <w:p w14:paraId="2FB830CC" w14:textId="77777777" w:rsidR="006F3008" w:rsidRPr="006B3C69" w:rsidRDefault="00B86A3E" w:rsidP="006F3008">
            <w:pPr>
              <w:pStyle w:val="ListParagraph"/>
              <w:numPr>
                <w:ilvl w:val="0"/>
                <w:numId w:val="3"/>
              </w:numPr>
              <w:ind w:right="518"/>
              <w:rPr>
                <w:rFonts w:asciiTheme="minorHAnsi" w:hAnsiTheme="minorHAnsi" w:cstheme="minorHAnsi"/>
                <w:color w:val="0563C1" w:themeColor="hyperlink"/>
                <w:sz w:val="24"/>
                <w:u w:val="single"/>
              </w:rPr>
            </w:pPr>
            <w:hyperlink r:id="rId14" w:tgtFrame="_blank" w:history="1">
              <w:r w:rsidR="006F3008" w:rsidRPr="006B3C69">
                <w:rPr>
                  <w:rStyle w:val="Hyperlink"/>
                  <w:rFonts w:asciiTheme="minorHAnsi" w:hAnsiTheme="minorHAnsi" w:cstheme="minorHAnsi"/>
                </w:rPr>
                <w:t>SACSCOC Institutional Effectiveness</w:t>
              </w:r>
            </w:hyperlink>
            <w:r w:rsidR="006F3008" w:rsidRPr="006B3C69">
              <w:rPr>
                <w:rFonts w:asciiTheme="minorHAnsi" w:hAnsiTheme="minorHAnsi" w:cstheme="minorHAnsi"/>
              </w:rPr>
              <w:t xml:space="preserve"> </w:t>
            </w:r>
          </w:p>
          <w:p w14:paraId="4834D14F" w14:textId="77777777" w:rsidR="002F49A0" w:rsidRPr="002F49A0" w:rsidRDefault="006F3008" w:rsidP="002F49A0">
            <w:pPr>
              <w:pStyle w:val="ListParagraph"/>
              <w:numPr>
                <w:ilvl w:val="0"/>
                <w:numId w:val="3"/>
              </w:numPr>
              <w:ind w:right="518"/>
              <w:rPr>
                <w:rStyle w:val="Hyperlink"/>
                <w:rFonts w:asciiTheme="minorHAnsi" w:hAnsiTheme="minorHAnsi" w:cstheme="minorHAnsi"/>
                <w:sz w:val="24"/>
              </w:rPr>
            </w:pPr>
            <w:proofErr w:type="spellStart"/>
            <w:r w:rsidRPr="006B3C69">
              <w:rPr>
                <w:rStyle w:val="Hyperlink"/>
                <w:rFonts w:asciiTheme="minorHAnsi" w:hAnsiTheme="minorHAnsi" w:cstheme="minorHAnsi"/>
              </w:rPr>
              <w:t>CoCI</w:t>
            </w:r>
            <w:proofErr w:type="spellEnd"/>
            <w:r w:rsidRPr="006B3C69">
              <w:rPr>
                <w:rStyle w:val="Hyperlink"/>
                <w:rFonts w:asciiTheme="minorHAnsi" w:hAnsiTheme="minorHAnsi" w:cstheme="minorHAnsi"/>
              </w:rPr>
              <w:t xml:space="preserve"> High Impact Practices</w:t>
            </w:r>
          </w:p>
          <w:p w14:paraId="2D4E9D51" w14:textId="77777777" w:rsidR="002F49A0" w:rsidRPr="002F49A0" w:rsidRDefault="00B86A3E" w:rsidP="002F49A0">
            <w:pPr>
              <w:pStyle w:val="ListParagraph"/>
              <w:numPr>
                <w:ilvl w:val="0"/>
                <w:numId w:val="3"/>
              </w:numPr>
              <w:ind w:right="429"/>
              <w:rPr>
                <w:rFonts w:asciiTheme="minorHAnsi" w:hAnsiTheme="minorHAnsi" w:cstheme="minorHAnsi"/>
                <w:sz w:val="24"/>
              </w:rPr>
            </w:pPr>
            <w:hyperlink r:id="rId15" w:history="1">
              <w:proofErr w:type="spellStart"/>
              <w:r w:rsidR="002F49A0" w:rsidRPr="00533D57">
                <w:rPr>
                  <w:rStyle w:val="Hyperlink"/>
                  <w:rFonts w:asciiTheme="minorHAnsi" w:hAnsiTheme="minorHAnsi" w:cstheme="minorHAnsi"/>
                  <w:bCs/>
                </w:rPr>
                <w:t>CoCI</w:t>
              </w:r>
              <w:proofErr w:type="spellEnd"/>
              <w:r w:rsidR="002F49A0" w:rsidRPr="00533D57">
                <w:rPr>
                  <w:rStyle w:val="Hyperlink"/>
                  <w:rFonts w:asciiTheme="minorHAnsi" w:hAnsiTheme="minorHAnsi" w:cstheme="minorHAnsi"/>
                  <w:bCs/>
                </w:rPr>
                <w:t xml:space="preserve"> Examples</w:t>
              </w:r>
            </w:hyperlink>
            <w:r w:rsidR="002F49A0" w:rsidRPr="002F49A0"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(Password:</w:t>
            </w:r>
            <w:r w:rsidR="005275D8">
              <w:rPr>
                <w:rFonts w:asciiTheme="minorHAnsi" w:hAnsiTheme="minorHAnsi" w:cstheme="minorHAnsi"/>
                <w:bCs/>
                <w:smallCaps/>
                <w:color w:val="000000"/>
              </w:rPr>
              <w:t xml:space="preserve"> </w:t>
            </w:r>
            <w:r w:rsidR="007F3636">
              <w:rPr>
                <w:rFonts w:asciiTheme="minorHAnsi" w:hAnsiTheme="minorHAnsi" w:cstheme="minorHAnsi"/>
                <w:bCs/>
                <w:smallCaps/>
                <w:color w:val="000000"/>
              </w:rPr>
              <w:t>SUL_CIC)</w:t>
            </w:r>
          </w:p>
          <w:p w14:paraId="3BF5E931" w14:textId="77777777" w:rsidR="000C559D" w:rsidRPr="002F49A0" w:rsidRDefault="000C559D" w:rsidP="002F49A0">
            <w:pPr>
              <w:ind w:left="360" w:right="5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5" w:type="dxa"/>
          </w:tcPr>
          <w:p w14:paraId="63FFE28D" w14:textId="77777777" w:rsidR="006F3008" w:rsidRPr="000C559D" w:rsidRDefault="006F3008" w:rsidP="006F3008">
            <w:pPr>
              <w:ind w:right="42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Expected Outcomes</w:t>
            </w:r>
          </w:p>
          <w:p w14:paraId="6AA32EAF" w14:textId="77777777" w:rsidR="006F3008" w:rsidRPr="006B3C69" w:rsidRDefault="00B86A3E" w:rsidP="006F3008">
            <w:pPr>
              <w:pStyle w:val="ListParagraph"/>
              <w:numPr>
                <w:ilvl w:val="0"/>
                <w:numId w:val="4"/>
              </w:numPr>
              <w:ind w:right="429"/>
              <w:rPr>
                <w:rFonts w:asciiTheme="minorHAnsi" w:hAnsiTheme="minorHAnsi" w:cstheme="minorHAnsi"/>
                <w:bCs/>
              </w:rPr>
            </w:pPr>
            <w:hyperlink r:id="rId16" w:history="1">
              <w:r w:rsidR="00020C1B">
                <w:rPr>
                  <w:rStyle w:val="Hyperlink"/>
                  <w:rFonts w:asciiTheme="minorHAnsi" w:hAnsiTheme="minorHAnsi" w:cstheme="minorHAnsi"/>
                  <w:bCs/>
                </w:rPr>
                <w:t>M</w:t>
              </w:r>
              <w:r w:rsidR="006F3008" w:rsidRPr="006B3C69">
                <w:rPr>
                  <w:rStyle w:val="Hyperlink"/>
                  <w:rFonts w:asciiTheme="minorHAnsi" w:hAnsiTheme="minorHAnsi" w:cstheme="minorHAnsi"/>
                  <w:bCs/>
                </w:rPr>
                <w:t>easurabl</w:t>
              </w:r>
              <w:r w:rsidR="00020C1B">
                <w:rPr>
                  <w:rStyle w:val="Hyperlink"/>
                  <w:rFonts w:asciiTheme="minorHAnsi" w:hAnsiTheme="minorHAnsi" w:cstheme="minorHAnsi"/>
                  <w:bCs/>
                </w:rPr>
                <w:t>e &amp; Non-Measurable Outcomes</w:t>
              </w:r>
            </w:hyperlink>
          </w:p>
          <w:p w14:paraId="1142EC42" w14:textId="77777777" w:rsidR="00020C1B" w:rsidRPr="006B3C69" w:rsidRDefault="00B86A3E" w:rsidP="00020C1B">
            <w:pPr>
              <w:pStyle w:val="ListParagraph"/>
              <w:numPr>
                <w:ilvl w:val="0"/>
                <w:numId w:val="4"/>
              </w:numPr>
              <w:ind w:right="429"/>
              <w:rPr>
                <w:rFonts w:asciiTheme="minorHAnsi" w:hAnsiTheme="minorHAnsi" w:cstheme="minorHAnsi"/>
                <w:bCs/>
              </w:rPr>
            </w:pPr>
            <w:hyperlink r:id="rId17" w:history="1">
              <w:r w:rsidR="00020C1B">
                <w:rPr>
                  <w:rStyle w:val="Hyperlink"/>
                  <w:rFonts w:asciiTheme="minorHAnsi" w:hAnsiTheme="minorHAnsi" w:cstheme="minorHAnsi"/>
                </w:rPr>
                <w:t>Direct and Indirect M</w:t>
              </w:r>
              <w:r w:rsidR="00020C1B" w:rsidRPr="006B3C69">
                <w:rPr>
                  <w:rStyle w:val="Hyperlink"/>
                  <w:rFonts w:asciiTheme="minorHAnsi" w:hAnsiTheme="minorHAnsi" w:cstheme="minorHAnsi"/>
                </w:rPr>
                <w:t>easur</w:t>
              </w:r>
              <w:r w:rsidR="00020C1B">
                <w:rPr>
                  <w:rStyle w:val="Hyperlink"/>
                  <w:rFonts w:asciiTheme="minorHAnsi" w:hAnsiTheme="minorHAnsi" w:cstheme="minorHAnsi"/>
                </w:rPr>
                <w:t>es</w:t>
              </w:r>
            </w:hyperlink>
          </w:p>
          <w:p w14:paraId="4F6E5D0B" w14:textId="77777777" w:rsidR="00020C1B" w:rsidRPr="00DB71EB" w:rsidRDefault="00B86A3E" w:rsidP="00020C1B">
            <w:pPr>
              <w:pStyle w:val="ListParagraph"/>
              <w:numPr>
                <w:ilvl w:val="0"/>
                <w:numId w:val="4"/>
              </w:numPr>
              <w:ind w:right="429"/>
              <w:rPr>
                <w:rFonts w:ascii="Times New Roman" w:hAnsi="Times New Roman" w:cs="Times New Roman"/>
                <w:sz w:val="24"/>
              </w:rPr>
            </w:pPr>
            <w:hyperlink r:id="rId18" w:history="1">
              <w:proofErr w:type="spellStart"/>
              <w:r w:rsidR="00020C1B">
                <w:rPr>
                  <w:rStyle w:val="Hyperlink"/>
                  <w:rFonts w:asciiTheme="minorHAnsi" w:hAnsiTheme="minorHAnsi" w:cstheme="minorHAnsi"/>
                </w:rPr>
                <w:t>CoCI</w:t>
              </w:r>
              <w:proofErr w:type="spellEnd"/>
              <w:r w:rsidR="00020C1B">
                <w:rPr>
                  <w:rStyle w:val="Hyperlink"/>
                  <w:rFonts w:asciiTheme="minorHAnsi" w:hAnsiTheme="minorHAnsi" w:cstheme="minorHAnsi"/>
                </w:rPr>
                <w:t xml:space="preserve"> High Impact Practices - O</w:t>
              </w:r>
              <w:r w:rsidR="00020C1B" w:rsidRPr="006B3C69">
                <w:rPr>
                  <w:rStyle w:val="Hyperlink"/>
                  <w:rFonts w:asciiTheme="minorHAnsi" w:hAnsiTheme="minorHAnsi" w:cstheme="minorHAnsi"/>
                </w:rPr>
                <w:t>utcom</w:t>
              </w:r>
              <w:r w:rsidR="00020C1B">
                <w:rPr>
                  <w:rStyle w:val="Hyperlink"/>
                  <w:rFonts w:asciiTheme="minorHAnsi" w:hAnsiTheme="minorHAnsi" w:cstheme="minorHAnsi"/>
                </w:rPr>
                <w:t>es</w:t>
              </w:r>
            </w:hyperlink>
          </w:p>
          <w:p w14:paraId="57F44A42" w14:textId="77777777" w:rsidR="00020C1B" w:rsidRPr="006B3C69" w:rsidRDefault="00B86A3E" w:rsidP="00020C1B">
            <w:pPr>
              <w:pStyle w:val="ListParagraph"/>
              <w:numPr>
                <w:ilvl w:val="0"/>
                <w:numId w:val="4"/>
              </w:numPr>
              <w:ind w:right="429"/>
              <w:rPr>
                <w:rFonts w:asciiTheme="minorHAnsi" w:hAnsiTheme="minorHAnsi" w:cstheme="minorHAnsi"/>
                <w:sz w:val="24"/>
              </w:rPr>
            </w:pPr>
            <w:hyperlink r:id="rId19" w:history="1">
              <w:r w:rsidR="00020C1B" w:rsidRPr="006B3C69">
                <w:rPr>
                  <w:rStyle w:val="Hyperlink"/>
                  <w:rFonts w:asciiTheme="minorHAnsi" w:hAnsiTheme="minorHAnsi" w:cstheme="minorHAnsi"/>
                  <w:bCs/>
                </w:rPr>
                <w:t>S.M.A.R.T</w:t>
              </w:r>
              <w:r w:rsidR="00020C1B">
                <w:rPr>
                  <w:rStyle w:val="Hyperlink"/>
                  <w:rFonts w:asciiTheme="minorHAnsi" w:hAnsiTheme="minorHAnsi" w:cstheme="minorHAnsi"/>
                  <w:bCs/>
                </w:rPr>
                <w:t>. Objectives</w:t>
              </w:r>
            </w:hyperlink>
          </w:p>
          <w:p w14:paraId="734B96D1" w14:textId="669C5CB9" w:rsidR="006F3008" w:rsidRPr="00C25F79" w:rsidRDefault="00B86A3E" w:rsidP="00C25F79">
            <w:pPr>
              <w:pStyle w:val="ListParagraph"/>
              <w:numPr>
                <w:ilvl w:val="0"/>
                <w:numId w:val="4"/>
              </w:numPr>
              <w:ind w:right="429"/>
              <w:rPr>
                <w:rFonts w:asciiTheme="minorHAnsi" w:hAnsiTheme="minorHAnsi" w:cstheme="minorHAnsi"/>
                <w:bCs/>
                <w:u w:val="single"/>
              </w:rPr>
            </w:pPr>
            <w:hyperlink r:id="rId20" w:history="1">
              <w:r w:rsidR="00020C1B">
                <w:rPr>
                  <w:rStyle w:val="Hyperlink"/>
                  <w:rFonts w:asciiTheme="minorHAnsi" w:hAnsiTheme="minorHAnsi" w:cstheme="minorHAnsi"/>
                </w:rPr>
                <w:t>Language and Syntax of Outcomes</w:t>
              </w:r>
            </w:hyperlink>
          </w:p>
          <w:p w14:paraId="35E5CBA2" w14:textId="77777777" w:rsidR="006F3008" w:rsidRPr="00DB71EB" w:rsidRDefault="006F3008" w:rsidP="006F3008">
            <w:pPr>
              <w:ind w:right="429"/>
              <w:rPr>
                <w:b/>
                <w:bCs/>
                <w:color w:val="000000"/>
              </w:rPr>
            </w:pPr>
            <w:r w:rsidRPr="00DB71EB">
              <w:rPr>
                <w:b/>
                <w:bCs/>
                <w:color w:val="000000"/>
              </w:rPr>
              <w:t>Assessment of Outcomes</w:t>
            </w:r>
          </w:p>
          <w:p w14:paraId="4BC1DB7F" w14:textId="77777777" w:rsidR="00463F42" w:rsidRPr="00463F42" w:rsidRDefault="00B86A3E" w:rsidP="006F3008">
            <w:pPr>
              <w:pStyle w:val="ListParagraph"/>
              <w:numPr>
                <w:ilvl w:val="0"/>
                <w:numId w:val="2"/>
              </w:numPr>
              <w:ind w:right="429"/>
              <w:rPr>
                <w:rFonts w:asciiTheme="minorHAnsi" w:hAnsiTheme="minorHAnsi" w:cstheme="minorHAnsi"/>
              </w:rPr>
            </w:pPr>
            <w:hyperlink r:id="rId21" w:history="1">
              <w:r w:rsidR="00463F42" w:rsidRPr="00463F42">
                <w:rPr>
                  <w:rStyle w:val="Hyperlink"/>
                  <w:rFonts w:asciiTheme="minorHAnsi" w:hAnsiTheme="minorHAnsi" w:cstheme="minorHAnsi"/>
                </w:rPr>
                <w:t>Examples of Good Assessment Practice</w:t>
              </w:r>
            </w:hyperlink>
          </w:p>
          <w:p w14:paraId="670E6236" w14:textId="77777777" w:rsidR="00463F42" w:rsidRPr="00463F42" w:rsidRDefault="00B86A3E" w:rsidP="00463F42">
            <w:pPr>
              <w:pStyle w:val="ListParagraph"/>
              <w:numPr>
                <w:ilvl w:val="0"/>
                <w:numId w:val="2"/>
              </w:numPr>
              <w:ind w:right="429"/>
              <w:rPr>
                <w:rFonts w:asciiTheme="minorHAnsi" w:hAnsiTheme="minorHAnsi" w:cstheme="minorHAnsi"/>
                <w:color w:val="000000"/>
              </w:rPr>
            </w:pPr>
            <w:hyperlink r:id="rId22" w:history="1">
              <w:r w:rsidR="00463F42" w:rsidRPr="00463F42">
                <w:rPr>
                  <w:rStyle w:val="Hyperlink"/>
                  <w:rFonts w:asciiTheme="minorHAnsi" w:hAnsiTheme="minorHAnsi" w:cstheme="minorHAnsi"/>
                </w:rPr>
                <w:t>Model of Administrative, Academic &amp; Student Service Assessment</w:t>
              </w:r>
            </w:hyperlink>
          </w:p>
          <w:p w14:paraId="2DDAB1F9" w14:textId="77777777" w:rsidR="00463F42" w:rsidRPr="002C33F8" w:rsidRDefault="00B86A3E" w:rsidP="002F49A0">
            <w:pPr>
              <w:pStyle w:val="ListParagraph"/>
              <w:numPr>
                <w:ilvl w:val="0"/>
                <w:numId w:val="2"/>
              </w:numPr>
              <w:ind w:right="429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23" w:tgtFrame="_blank" w:history="1">
              <w:r w:rsidR="006F3008" w:rsidRPr="00463F42">
                <w:rPr>
                  <w:rStyle w:val="Hyperlink"/>
                  <w:rFonts w:asciiTheme="minorHAnsi" w:hAnsiTheme="minorHAnsi" w:cstheme="minorHAnsi"/>
                </w:rPr>
                <w:t>Triangulation of Data</w:t>
              </w:r>
            </w:hyperlink>
          </w:p>
          <w:p w14:paraId="6E0D0889" w14:textId="2E4CFAA4" w:rsidR="002F49A0" w:rsidRPr="00C25F79" w:rsidRDefault="00B86A3E" w:rsidP="00C25F79">
            <w:pPr>
              <w:pStyle w:val="ListParagraph"/>
              <w:numPr>
                <w:ilvl w:val="0"/>
                <w:numId w:val="2"/>
              </w:numPr>
              <w:ind w:right="429"/>
              <w:rPr>
                <w:rFonts w:asciiTheme="minorHAnsi" w:hAnsiTheme="minorHAnsi" w:cstheme="minorHAnsi"/>
              </w:rPr>
            </w:pPr>
            <w:hyperlink r:id="rId24" w:tgtFrame="_blank" w:history="1">
              <w:r w:rsidR="002C33F8" w:rsidRPr="002C33F8">
                <w:rPr>
                  <w:rStyle w:val="Hyperlink"/>
                  <w:rFonts w:asciiTheme="minorHAnsi" w:hAnsiTheme="minorHAnsi" w:cstheme="minorHAnsi"/>
                </w:rPr>
                <w:t>Data Visualization Guide</w:t>
              </w:r>
            </w:hyperlink>
          </w:p>
          <w:p w14:paraId="050D651C" w14:textId="77777777" w:rsidR="00533D57" w:rsidRDefault="006F3008" w:rsidP="00533D57">
            <w:pPr>
              <w:ind w:right="429"/>
              <w:rPr>
                <w:rFonts w:cstheme="minorHAnsi"/>
                <w:b/>
                <w:bCs/>
                <w:color w:val="000000"/>
              </w:rPr>
            </w:pPr>
            <w:r w:rsidRPr="00DB71EB">
              <w:rPr>
                <w:b/>
                <w:bCs/>
                <w:color w:val="000000"/>
              </w:rPr>
              <w:t>Improvement</w:t>
            </w:r>
          </w:p>
          <w:p w14:paraId="6DECA807" w14:textId="77777777" w:rsidR="006F3008" w:rsidRPr="00533D57" w:rsidRDefault="00B86A3E" w:rsidP="00533D57">
            <w:pPr>
              <w:pStyle w:val="ListParagraph"/>
              <w:numPr>
                <w:ilvl w:val="0"/>
                <w:numId w:val="8"/>
              </w:numPr>
              <w:ind w:right="429"/>
              <w:rPr>
                <w:rFonts w:asciiTheme="minorHAnsi" w:hAnsiTheme="minorHAnsi" w:cstheme="minorHAnsi"/>
                <w:b/>
                <w:bCs/>
                <w:color w:val="000000"/>
              </w:rPr>
            </w:pPr>
            <w:hyperlink r:id="rId25" w:history="1">
              <w:r w:rsidR="00533D57">
                <w:rPr>
                  <w:rStyle w:val="Hyperlink"/>
                  <w:rFonts w:asciiTheme="minorHAnsi" w:hAnsiTheme="minorHAnsi" w:cstheme="minorHAnsi"/>
                  <w:bCs/>
                </w:rPr>
                <w:t>Closing the L</w:t>
              </w:r>
              <w:r w:rsidR="002F49A0" w:rsidRPr="00533D57">
                <w:rPr>
                  <w:rStyle w:val="Hyperlink"/>
                  <w:rFonts w:asciiTheme="minorHAnsi" w:hAnsiTheme="minorHAnsi" w:cstheme="minorHAnsi"/>
                  <w:bCs/>
                </w:rPr>
                <w:t>oop</w:t>
              </w:r>
              <w:r w:rsidR="006F3008" w:rsidRPr="00533D57">
                <w:rPr>
                  <w:rStyle w:val="Hyperlink"/>
                  <w:rFonts w:asciiTheme="minorHAnsi" w:hAnsiTheme="minorHAnsi" w:cstheme="minorHAnsi"/>
                  <w:bCs/>
                </w:rPr>
                <w:t xml:space="preserve">  </w:t>
              </w:r>
            </w:hyperlink>
          </w:p>
          <w:p w14:paraId="2AF711F9" w14:textId="77777777" w:rsidR="000C559D" w:rsidRDefault="000C559D" w:rsidP="002F49A0">
            <w:pPr>
              <w:ind w:right="429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20235D" w14:textId="49F23315" w:rsidR="00C25F79" w:rsidRPr="00C25F79" w:rsidRDefault="00C25F79" w:rsidP="00C25F79"/>
    <w:sectPr w:rsidR="00C25F79" w:rsidRPr="00C25F79" w:rsidSect="00DA26AB">
      <w:foot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91BDF" w14:textId="77777777" w:rsidR="004F0110" w:rsidRDefault="004F0110" w:rsidP="00B12A12">
      <w:pPr>
        <w:spacing w:after="0" w:line="240" w:lineRule="auto"/>
      </w:pPr>
      <w:r>
        <w:separator/>
      </w:r>
    </w:p>
  </w:endnote>
  <w:endnote w:type="continuationSeparator" w:id="0">
    <w:p w14:paraId="597F1BF1" w14:textId="77777777" w:rsidR="004F0110" w:rsidRDefault="004F0110" w:rsidP="00B1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58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9763" w14:textId="592F43AE" w:rsidR="00B12A12" w:rsidRDefault="00B12A1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25F79">
          <w:rPr>
            <w:noProof/>
          </w:rPr>
          <w:t xml:space="preserve">   Rev. 12/12</w:t>
        </w:r>
        <w:r w:rsidR="00E31849">
          <w:rPr>
            <w:noProof/>
          </w:rPr>
          <w:t>/</w:t>
        </w:r>
        <w:r>
          <w:rPr>
            <w:noProof/>
          </w:rPr>
          <w:t>2018</w:t>
        </w:r>
      </w:p>
    </w:sdtContent>
  </w:sdt>
  <w:p w14:paraId="46A27107" w14:textId="77777777" w:rsidR="00B12A12" w:rsidRDefault="00B12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FEFF" w14:textId="77777777" w:rsidR="004F0110" w:rsidRDefault="004F0110" w:rsidP="00B12A12">
      <w:pPr>
        <w:spacing w:after="0" w:line="240" w:lineRule="auto"/>
      </w:pPr>
      <w:r>
        <w:separator/>
      </w:r>
    </w:p>
  </w:footnote>
  <w:footnote w:type="continuationSeparator" w:id="0">
    <w:p w14:paraId="3301543B" w14:textId="77777777" w:rsidR="004F0110" w:rsidRDefault="004F0110" w:rsidP="00B1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6CB"/>
    <w:multiLevelType w:val="hybridMultilevel"/>
    <w:tmpl w:val="6E16C042"/>
    <w:lvl w:ilvl="0" w:tplc="1624A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679"/>
    <w:multiLevelType w:val="hybridMultilevel"/>
    <w:tmpl w:val="FCBA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654E"/>
    <w:multiLevelType w:val="hybridMultilevel"/>
    <w:tmpl w:val="3AFA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3484"/>
    <w:multiLevelType w:val="hybridMultilevel"/>
    <w:tmpl w:val="C6D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54"/>
    <w:multiLevelType w:val="hybridMultilevel"/>
    <w:tmpl w:val="DD24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0D35"/>
    <w:multiLevelType w:val="hybridMultilevel"/>
    <w:tmpl w:val="B8F0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1D2D"/>
    <w:multiLevelType w:val="hybridMultilevel"/>
    <w:tmpl w:val="EE90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03E0"/>
    <w:multiLevelType w:val="hybridMultilevel"/>
    <w:tmpl w:val="7D30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41A62"/>
    <w:multiLevelType w:val="hybridMultilevel"/>
    <w:tmpl w:val="1D3875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8"/>
    <w:rsid w:val="00020C1B"/>
    <w:rsid w:val="00051BD6"/>
    <w:rsid w:val="00065D46"/>
    <w:rsid w:val="000C559D"/>
    <w:rsid w:val="00126FEA"/>
    <w:rsid w:val="00132E59"/>
    <w:rsid w:val="002C33F8"/>
    <w:rsid w:val="002D5C2B"/>
    <w:rsid w:val="002F49A0"/>
    <w:rsid w:val="003B11C7"/>
    <w:rsid w:val="003D7039"/>
    <w:rsid w:val="00463F42"/>
    <w:rsid w:val="00465887"/>
    <w:rsid w:val="004F0110"/>
    <w:rsid w:val="005275D8"/>
    <w:rsid w:val="00533D57"/>
    <w:rsid w:val="00551304"/>
    <w:rsid w:val="006B3C69"/>
    <w:rsid w:val="006B4A16"/>
    <w:rsid w:val="006F3008"/>
    <w:rsid w:val="00746821"/>
    <w:rsid w:val="00767350"/>
    <w:rsid w:val="00776ACC"/>
    <w:rsid w:val="007F3636"/>
    <w:rsid w:val="00883809"/>
    <w:rsid w:val="008B5221"/>
    <w:rsid w:val="008D3CB8"/>
    <w:rsid w:val="009F4406"/>
    <w:rsid w:val="009F4DCE"/>
    <w:rsid w:val="00A5550F"/>
    <w:rsid w:val="00AD29FC"/>
    <w:rsid w:val="00AE3456"/>
    <w:rsid w:val="00B12A12"/>
    <w:rsid w:val="00B81ACB"/>
    <w:rsid w:val="00B86A3E"/>
    <w:rsid w:val="00BD3633"/>
    <w:rsid w:val="00C25F79"/>
    <w:rsid w:val="00C96C9A"/>
    <w:rsid w:val="00CA4A73"/>
    <w:rsid w:val="00CB27BD"/>
    <w:rsid w:val="00D726D2"/>
    <w:rsid w:val="00DA26AB"/>
    <w:rsid w:val="00DB4C22"/>
    <w:rsid w:val="00DB71EB"/>
    <w:rsid w:val="00E00449"/>
    <w:rsid w:val="00E31849"/>
    <w:rsid w:val="00E34551"/>
    <w:rsid w:val="00E74B3F"/>
    <w:rsid w:val="00E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CA3BE2"/>
  <w15:chartTrackingRefBased/>
  <w15:docId w15:val="{ED737B39-3636-4D75-8CAD-4B38F6D5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CB8"/>
    <w:pPr>
      <w:spacing w:after="0" w:line="240" w:lineRule="auto"/>
      <w:ind w:left="720"/>
      <w:contextualSpacing/>
    </w:pPr>
    <w:rPr>
      <w:rFonts w:ascii="Palatino Linotype" w:hAnsi="Palatino Linotype"/>
    </w:rPr>
  </w:style>
  <w:style w:type="table" w:styleId="TableGrid">
    <w:name w:val="Table Grid"/>
    <w:basedOn w:val="TableNormal"/>
    <w:uiPriority w:val="39"/>
    <w:rsid w:val="008D3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C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CB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3C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after="0" w:line="240" w:lineRule="auto"/>
    </w:pPr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D3CB8"/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  <w:shd w:val="clear" w:color="auto" w:fill="000000" w:themeFill="text1"/>
    </w:rPr>
  </w:style>
  <w:style w:type="paragraph" w:customStyle="1" w:styleId="AnswersBold">
    <w:name w:val="Answers Bold"/>
    <w:link w:val="AnswersBoldChar"/>
    <w:qFormat/>
    <w:rsid w:val="008D3CB8"/>
    <w:pPr>
      <w:autoSpaceDE w:val="0"/>
      <w:autoSpaceDN w:val="0"/>
      <w:adjustRightInd w:val="0"/>
      <w:spacing w:after="120" w:line="240" w:lineRule="auto"/>
    </w:pPr>
    <w:rPr>
      <w:rFonts w:ascii="Palatino Linotype" w:hAnsi="Palatino Linotype"/>
      <w:b/>
    </w:rPr>
  </w:style>
  <w:style w:type="character" w:customStyle="1" w:styleId="AnswersBoldChar">
    <w:name w:val="Answers Bold Char"/>
    <w:basedOn w:val="DefaultParagraphFont"/>
    <w:link w:val="AnswersBold"/>
    <w:rsid w:val="008D3CB8"/>
    <w:rPr>
      <w:rFonts w:ascii="Palatino Linotype" w:hAnsi="Palatino Linotype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D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F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33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A12"/>
  </w:style>
  <w:style w:type="paragraph" w:styleId="Footer">
    <w:name w:val="footer"/>
    <w:basedOn w:val="Normal"/>
    <w:link w:val="FooterChar"/>
    <w:uiPriority w:val="99"/>
    <w:unhideWhenUsed/>
    <w:rsid w:val="00B1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bguides.sullivan.edu/ld.php?content_id=43507987" TargetMode="External"/><Relationship Id="rId18" Type="http://schemas.openxmlformats.org/officeDocument/2006/relationships/hyperlink" Target="http://libguides.sullivan.edu/ld.php?content_id=4350798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learningoutcomesassessment.org/CaseStudiesInstitution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ibguides.sullivan.edu/PECConomics/mission" TargetMode="External"/><Relationship Id="rId17" Type="http://schemas.openxmlformats.org/officeDocument/2006/relationships/hyperlink" Target="https://usm.maine.edu/sites/default/files/assessment/Assessment%20Methods-Examples_2.pdf" TargetMode="External"/><Relationship Id="rId25" Type="http://schemas.openxmlformats.org/officeDocument/2006/relationships/hyperlink" Target="http://web.b.ebscohost.com.suscorp.idm.oclc.org/ehost/pdfviewer/pdfviewer?vid=1&amp;sid=4c22891c-9e24-4ed4-af85-0d7f2a31ed0b%40pdc-v-sessmgr01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guides.sullivan.edu/ld.php?content_id=25741925" TargetMode="External"/><Relationship Id="rId20" Type="http://schemas.openxmlformats.org/officeDocument/2006/relationships/hyperlink" Target="http://www.learningoutcomesassessment.org/documents/OccasionalPaper2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cscoc.org/2018siho/2018SIHO/Nuria%20Cuevas%20and%20Alexei%20Matveev_Key%20Compliance%20Components%20and%20Good%20Practices%20for%20Select%20Student%20Achievement%20Standards%20(Presentation).pdf" TargetMode="External"/><Relationship Id="rId24" Type="http://schemas.openxmlformats.org/officeDocument/2006/relationships/hyperlink" Target="https://www.tableau.com/learn/articles/data-visualiz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guides.sullivan.edu/CIC/home" TargetMode="External"/><Relationship Id="rId23" Type="http://schemas.openxmlformats.org/officeDocument/2006/relationships/hyperlink" Target="http://www.hackscience.net/blog/?p=773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://www.sacscoc.org/pdf/2018%20POA%20Resource%20Manual.pdf" TargetMode="External"/><Relationship Id="rId19" Type="http://schemas.openxmlformats.org/officeDocument/2006/relationships/hyperlink" Target="https://uncw.edu/career/documents/WritingSMARTLearningObjectiv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cscoc.org/pdf/2018PrinciplesOfAcreditation.pdf" TargetMode="External"/><Relationship Id="rId14" Type="http://schemas.openxmlformats.org/officeDocument/2006/relationships/hyperlink" Target="http://www.sacscoc.org/2017AMHo/CS%20Handouts/CS-110_Hoefer.pdf" TargetMode="External"/><Relationship Id="rId22" Type="http://schemas.openxmlformats.org/officeDocument/2006/relationships/hyperlink" Target="http://www.sacscoc.org/2017siflash/2017%20SI%20All%20Handouts/Divya%20Bhati%20-%20Pathways%20for%20Developing%20an%20Effective%20Model%20for%20Administrative,%20Academic%20and%20Student%20Services%20Assessment%20(Presentation).pdf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0C6E0AD8A47ADA57A0E2C8E32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3F74-5ABD-4C71-A86C-FF14D2929587}"/>
      </w:docPartPr>
      <w:docPartBody>
        <w:p w:rsidR="009D560A" w:rsidRDefault="00D75D74" w:rsidP="00D75D74">
          <w:pPr>
            <w:pStyle w:val="D1B0C6E0AD8A47ADA57A0E2C8E321B49"/>
          </w:pPr>
          <w:r>
            <w:rPr>
              <w:rStyle w:val="PlaceholderText"/>
              <w:highlight w:val="green"/>
              <w:shd w:val="clear" w:color="auto" w:fill="F2F2F2" w:themeFill="background1" w:themeFillShade="F2"/>
            </w:rPr>
            <w:t>ATS office inserts text here.</w:t>
          </w:r>
        </w:p>
      </w:docPartBody>
    </w:docPart>
    <w:docPart>
      <w:docPartPr>
        <w:name w:val="FF44291BE4614818B4779E6D4256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8BFE-4DB7-477E-A28E-A4B7C0601A94}"/>
      </w:docPartPr>
      <w:docPartBody>
        <w:p w:rsidR="009D560A" w:rsidRDefault="00D75D74" w:rsidP="00D75D74">
          <w:pPr>
            <w:pStyle w:val="FF44291BE4614818B4779E6D4256F3E0"/>
          </w:pPr>
          <w:r>
            <w:rPr>
              <w:rStyle w:val="PlaceholderText"/>
              <w:highlight w:val="green"/>
              <w:shd w:val="clear" w:color="auto" w:fill="F2F2F2" w:themeFill="background1" w:themeFillShade="F2"/>
            </w:rPr>
            <w:t>ATS office inserts text here.</w:t>
          </w:r>
        </w:p>
      </w:docPartBody>
    </w:docPart>
    <w:docPart>
      <w:docPartPr>
        <w:name w:val="47D21F9AA2004863B053F9C285DA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21519-70AD-40D1-84CE-D155248FB87F}"/>
      </w:docPartPr>
      <w:docPartBody>
        <w:p w:rsidR="009D560A" w:rsidRDefault="00D75D74" w:rsidP="00D75D74">
          <w:pPr>
            <w:pStyle w:val="47D21F9AA2004863B053F9C285DABB2E"/>
          </w:pPr>
          <w:r>
            <w:rPr>
              <w:rStyle w:val="PlaceholderText"/>
              <w:highlight w:val="green"/>
              <w:shd w:val="clear" w:color="auto" w:fill="F2F2F2" w:themeFill="background1" w:themeFillShade="F2"/>
            </w:rPr>
            <w:t>ATS office inserts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CC"/>
    <w:rsid w:val="0080407A"/>
    <w:rsid w:val="008E1ECC"/>
    <w:rsid w:val="009D560A"/>
    <w:rsid w:val="00A432A6"/>
    <w:rsid w:val="00BF4D71"/>
    <w:rsid w:val="00D75D74"/>
    <w:rsid w:val="00E05957"/>
    <w:rsid w:val="00E8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D74"/>
  </w:style>
  <w:style w:type="paragraph" w:customStyle="1" w:styleId="7F067C042E4E4FBC866A5638BDDA16C7">
    <w:name w:val="7F067C042E4E4FBC866A5638BDDA16C7"/>
    <w:rsid w:val="008E1ECC"/>
  </w:style>
  <w:style w:type="paragraph" w:customStyle="1" w:styleId="42D74A63887A4E6DB087986EB4C92B07">
    <w:name w:val="42D74A63887A4E6DB087986EB4C92B07"/>
    <w:rsid w:val="008E1ECC"/>
  </w:style>
  <w:style w:type="paragraph" w:customStyle="1" w:styleId="9CA87E7F48314BBE987B6850ED475D5E">
    <w:name w:val="9CA87E7F48314BBE987B6850ED475D5E"/>
    <w:rsid w:val="008E1ECC"/>
  </w:style>
  <w:style w:type="paragraph" w:customStyle="1" w:styleId="E791201A706C47AD838636242161F051">
    <w:name w:val="E791201A706C47AD838636242161F051"/>
    <w:rsid w:val="008E1ECC"/>
  </w:style>
  <w:style w:type="paragraph" w:customStyle="1" w:styleId="6F28B95FCA9A43C393E57C22116360BD">
    <w:name w:val="6F28B95FCA9A43C393E57C22116360BD"/>
    <w:rsid w:val="008E1ECC"/>
  </w:style>
  <w:style w:type="paragraph" w:customStyle="1" w:styleId="FAFCEBBC9ED8471FADB22CF78B1421C0">
    <w:name w:val="FAFCEBBC9ED8471FADB22CF78B1421C0"/>
    <w:rsid w:val="00D75D74"/>
  </w:style>
  <w:style w:type="paragraph" w:customStyle="1" w:styleId="8E22037FE2154D60AB2A9519D5084A92">
    <w:name w:val="8E22037FE2154D60AB2A9519D5084A92"/>
    <w:rsid w:val="00D75D74"/>
  </w:style>
  <w:style w:type="paragraph" w:customStyle="1" w:styleId="9EEDB89ADD9F47BA8B19B84799B6561B">
    <w:name w:val="9EEDB89ADD9F47BA8B19B84799B6561B"/>
    <w:rsid w:val="00D75D74"/>
  </w:style>
  <w:style w:type="paragraph" w:customStyle="1" w:styleId="D1B0C6E0AD8A47ADA57A0E2C8E321B49">
    <w:name w:val="D1B0C6E0AD8A47ADA57A0E2C8E321B49"/>
    <w:rsid w:val="00D75D74"/>
  </w:style>
  <w:style w:type="paragraph" w:customStyle="1" w:styleId="FF44291BE4614818B4779E6D4256F3E0">
    <w:name w:val="FF44291BE4614818B4779E6D4256F3E0"/>
    <w:rsid w:val="00D75D74"/>
  </w:style>
  <w:style w:type="paragraph" w:customStyle="1" w:styleId="47D21F9AA2004863B053F9C285DABB2E">
    <w:name w:val="47D21F9AA2004863B053F9C285DABB2E"/>
    <w:rsid w:val="00D75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2018-12-12T16:03:00Z</dcterms:created>
  <dcterms:modified xsi:type="dcterms:W3CDTF">2018-12-12T16:06:00Z</dcterms:modified>
</cp:coreProperties>
</file>